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F7" w:rsidRDefault="00DA3363">
      <w:pPr>
        <w:widowControl/>
        <w:spacing w:line="300" w:lineRule="auto"/>
        <w:ind w:firstLine="640"/>
        <w:jc w:val="center"/>
        <w:rPr>
          <w:rFonts w:ascii="仿宋_GB2312" w:eastAsia="仿宋_GB2312" w:hAnsi="Verdana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48"/>
          <w:szCs w:val="48"/>
        </w:rPr>
        <w:t>提交材料时间及清单</w:t>
      </w:r>
    </w:p>
    <w:p w:rsidR="00564AF7" w:rsidRDefault="00DA3363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18"/>
          <w:szCs w:val="1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一、2019年3月1</w:t>
      </w:r>
      <w:r w:rsidR="00D768C1"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日前，</w:t>
      </w:r>
      <w:r w:rsidR="005A02D1" w:rsidRPr="005A02D1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登录研究生管理系统提交学位申请</w:t>
      </w:r>
      <w:r>
        <w:rPr>
          <w:rFonts w:eastAsia="仿宋_GB2312" w:hint="eastAsia"/>
          <w:b/>
          <w:sz w:val="32"/>
          <w:szCs w:val="32"/>
        </w:rPr>
        <w:t>。</w:t>
      </w:r>
    </w:p>
    <w:p w:rsidR="00564AF7" w:rsidRDefault="00DA3363">
      <w:pPr>
        <w:widowControl/>
        <w:spacing w:line="276" w:lineRule="auto"/>
        <w:ind w:firstLineChars="200" w:firstLine="640"/>
        <w:jc w:val="left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学位申请者登录研究生管理系统提交学位申请</w:t>
      </w:r>
      <w:r w:rsidR="006D5BF4">
        <w:rPr>
          <w:rFonts w:ascii="仿宋_GB2312" w:eastAsia="仿宋_GB2312" w:hAnsi="Verdana" w:cs="宋体" w:hint="eastAsia"/>
          <w:kern w:val="0"/>
          <w:sz w:val="32"/>
          <w:szCs w:val="32"/>
        </w:rPr>
        <w:t>（新系统更换，具体时间及操作说明另行通知）。</w:t>
      </w:r>
    </w:p>
    <w:p w:rsidR="00564AF7" w:rsidRDefault="00DA3363">
      <w:pPr>
        <w:widowControl/>
        <w:snapToGrid w:val="0"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二、2019年3月2</w:t>
      </w:r>
      <w:r w:rsidR="00D768C1"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8</w:t>
      </w:r>
      <w:r w:rsidR="006D5BF4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日前，完成学位论文学术不端行为检测，</w:t>
      </w:r>
      <w:r w:rsidR="009342D4"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并</w:t>
      </w:r>
      <w:r w:rsidR="009342D4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进行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论文送审工作。</w:t>
      </w:r>
    </w:p>
    <w:p w:rsidR="00564AF7" w:rsidRDefault="00DA3363">
      <w:pPr>
        <w:widowControl/>
        <w:snapToGrid w:val="0"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（一）学位申请者提交下列材料给研究生秘书：</w:t>
      </w:r>
    </w:p>
    <w:p w:rsidR="003C7DEC" w:rsidRPr="00176D8F" w:rsidRDefault="003C7DEC" w:rsidP="003C7DEC">
      <w:pPr>
        <w:widowControl/>
        <w:snapToGrid w:val="0"/>
        <w:spacing w:line="600" w:lineRule="exact"/>
        <w:ind w:firstLineChars="250" w:firstLine="80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176D8F">
        <w:rPr>
          <w:rFonts w:ascii="仿宋_GB2312" w:eastAsia="仿宋_GB2312" w:hAnsi="Verdana" w:cs="宋体" w:hint="eastAsia"/>
          <w:kern w:val="0"/>
          <w:sz w:val="32"/>
          <w:szCs w:val="32"/>
        </w:rPr>
        <w:t>1.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 xml:space="preserve"> PDF</w:t>
      </w:r>
      <w:r>
        <w:rPr>
          <w:rFonts w:ascii="仿宋_GB2312" w:eastAsia="仿宋_GB2312" w:hAnsi="Verdana" w:cs="宋体"/>
          <w:kern w:val="0"/>
          <w:sz w:val="32"/>
          <w:szCs w:val="32"/>
        </w:rPr>
        <w:t>及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WORD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版论文，文件名称为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“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学号_作者_篇名_专业_导师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”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3C7DEC" w:rsidRDefault="003C7DEC" w:rsidP="003C7DEC">
      <w:pPr>
        <w:widowControl/>
        <w:snapToGrid w:val="0"/>
        <w:spacing w:line="600" w:lineRule="exact"/>
        <w:ind w:firstLineChars="250" w:firstLine="80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176D8F">
        <w:rPr>
          <w:rFonts w:ascii="仿宋_GB2312" w:eastAsia="仿宋_GB2312" w:hAnsi="Verdana" w:cs="宋体" w:hint="eastAsia"/>
          <w:kern w:val="0"/>
          <w:sz w:val="32"/>
          <w:szCs w:val="32"/>
        </w:rPr>
        <w:t>2.导师亲笔签名的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《</w:t>
      </w:r>
      <w:r w:rsidRPr="002431E0">
        <w:rPr>
          <w:rFonts w:ascii="仿宋_GB2312" w:eastAsia="仿宋_GB2312" w:hAnsi="Verdana" w:cs="宋体" w:hint="eastAsia"/>
          <w:kern w:val="0"/>
          <w:sz w:val="32"/>
          <w:szCs w:val="32"/>
        </w:rPr>
        <w:t>西北大学研究生学位论文学术不端行为检测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申请表</w:t>
      </w:r>
      <w:r w:rsidRPr="002431E0">
        <w:rPr>
          <w:rFonts w:ascii="仿宋_GB2312" w:eastAsia="仿宋_GB2312" w:hAnsi="Verdana" w:cs="宋体" w:hint="eastAsia"/>
          <w:kern w:val="0"/>
          <w:sz w:val="32"/>
          <w:szCs w:val="32"/>
        </w:rPr>
        <w:t>》《西北大学研究生学位论文学术规范审核书》</w:t>
      </w:r>
      <w:r w:rsidRPr="00176D8F">
        <w:rPr>
          <w:rFonts w:ascii="仿宋_GB2312" w:eastAsia="仿宋_GB2312" w:hAnsi="Verdana" w:cs="宋体" w:hint="eastAsia"/>
          <w:kern w:val="0"/>
          <w:sz w:val="32"/>
          <w:szCs w:val="32"/>
        </w:rPr>
        <w:t>，严禁代签和委托他人签字。</w:t>
      </w:r>
    </w:p>
    <w:p w:rsidR="003C7DEC" w:rsidRPr="00176D8F" w:rsidRDefault="003C7DEC" w:rsidP="003C7DEC">
      <w:pPr>
        <w:widowControl/>
        <w:snapToGrid w:val="0"/>
        <w:spacing w:line="600" w:lineRule="exact"/>
        <w:ind w:firstLineChars="250" w:firstLine="80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Verdana" w:cs="宋体"/>
          <w:kern w:val="0"/>
          <w:sz w:val="32"/>
          <w:szCs w:val="32"/>
        </w:rPr>
        <w:t>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《</w:t>
      </w:r>
      <w:r w:rsidRPr="003C7DEC">
        <w:rPr>
          <w:rFonts w:ascii="仿宋_GB2312" w:eastAsia="仿宋_GB2312" w:hAnsi="Verdana" w:cs="宋体" w:hint="eastAsia"/>
          <w:kern w:val="0"/>
          <w:sz w:val="32"/>
          <w:szCs w:val="32"/>
        </w:rPr>
        <w:t>2019年上半年授予专业学位信息采集表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》，</w:t>
      </w:r>
      <w:r>
        <w:rPr>
          <w:rFonts w:ascii="仿宋_GB2312" w:eastAsia="仿宋_GB2312" w:hAnsi="Verdana" w:cs="宋体"/>
          <w:kern w:val="0"/>
          <w:sz w:val="32"/>
          <w:szCs w:val="32"/>
        </w:rPr>
        <w:t>表中内容必须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Verdana" w:cs="宋体"/>
          <w:kern w:val="0"/>
          <w:sz w:val="32"/>
          <w:szCs w:val="32"/>
        </w:rPr>
        <w:t>填表说明填写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完整</w:t>
      </w:r>
      <w:r>
        <w:rPr>
          <w:rFonts w:ascii="仿宋_GB2312" w:eastAsia="仿宋_GB2312" w:hAnsi="Verdana" w:cs="宋体"/>
          <w:kern w:val="0"/>
          <w:sz w:val="32"/>
          <w:szCs w:val="32"/>
        </w:rPr>
        <w:t>，不得有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空缺</w:t>
      </w:r>
      <w:r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3C7DEC" w:rsidRPr="003C7DEC" w:rsidRDefault="003C7DEC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注</w:t>
      </w:r>
      <w:r>
        <w:rPr>
          <w:rFonts w:ascii="仿宋_GB2312" w:eastAsia="仿宋_GB2312" w:hAnsi="Verdana" w:cs="宋体"/>
          <w:kern w:val="0"/>
          <w:sz w:val="32"/>
          <w:szCs w:val="32"/>
        </w:rPr>
        <w:t>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电子版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论文应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不出现任何作者、导师、学校信息，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包括封面（隐去作者与导师信息）、英文扉页（隐去作者与导师信息）、中文摘要、英文摘要、目录、主体部分、参考文献、附录、攻读学位期间取得的科研成果（隐去作者信息）等内容。</w:t>
      </w:r>
    </w:p>
    <w:p w:rsidR="00564AF7" w:rsidRDefault="00DA3363">
      <w:pPr>
        <w:widowControl/>
        <w:snapToGrid w:val="0"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（二）培养单位提供以下材料给研究生院：</w:t>
      </w:r>
    </w:p>
    <w:p w:rsidR="00564AF7" w:rsidRDefault="00DA3363">
      <w:pPr>
        <w:widowControl/>
        <w:spacing w:line="300" w:lineRule="auto"/>
        <w:ind w:firstLine="627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1.</w:t>
      </w:r>
      <w:r w:rsidR="003C7DE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学位论文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电子版应按照PDF、WORD版分别打包（共</w:t>
      </w:r>
      <w:r w:rsidR="003C7DEC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个文件夹）；</w:t>
      </w:r>
    </w:p>
    <w:p w:rsidR="00564AF7" w:rsidRDefault="00DA3363" w:rsidP="00572CD2">
      <w:pPr>
        <w:widowControl/>
        <w:spacing w:line="300" w:lineRule="auto"/>
        <w:ind w:firstLine="648"/>
        <w:jc w:val="left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《</w:t>
      </w:r>
      <w:r w:rsidR="00572CD2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西北大学</w:t>
      </w:r>
      <w:r w:rsidR="00572CD2">
        <w:rPr>
          <w:rFonts w:ascii="仿宋_GB2312" w:eastAsia="仿宋_GB2312" w:hAnsi="Verdana" w:cs="宋体" w:hint="eastAsia"/>
          <w:kern w:val="0"/>
          <w:sz w:val="32"/>
          <w:szCs w:val="32"/>
        </w:rPr>
        <w:t>2019年上半年</w:t>
      </w:r>
      <w:r w:rsidR="00572CD2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专业学位申请研究生名单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》电子版</w:t>
      </w:r>
      <w:r w:rsidR="00572CD2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、院系</w:t>
      </w:r>
      <w:r w:rsidR="00572CD2"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  <w:t>盖章纸质版各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一份；</w:t>
      </w:r>
    </w:p>
    <w:p w:rsidR="00572CD2" w:rsidRPr="00572CD2" w:rsidRDefault="00572CD2" w:rsidP="00572CD2">
      <w:pPr>
        <w:widowControl/>
        <w:spacing w:line="300" w:lineRule="auto"/>
        <w:ind w:firstLine="648"/>
        <w:jc w:val="left"/>
        <w:rPr>
          <w:rFonts w:ascii="仿宋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《</w:t>
      </w:r>
      <w:r w:rsidRPr="003C7DEC">
        <w:rPr>
          <w:rFonts w:ascii="仿宋_GB2312" w:eastAsia="仿宋_GB2312" w:hAnsi="Verdana" w:cs="宋体" w:hint="eastAsia"/>
          <w:kern w:val="0"/>
          <w:sz w:val="32"/>
          <w:szCs w:val="32"/>
        </w:rPr>
        <w:t>2019年上半年授予专业学位信息采集表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》</w:t>
      </w:r>
      <w:r w:rsidR="00A731C7">
        <w:rPr>
          <w:rFonts w:ascii="仿宋_GB2312" w:eastAsia="仿宋_GB2312" w:hAnsi="Verdana" w:cs="宋体" w:hint="eastAsia"/>
          <w:kern w:val="0"/>
          <w:sz w:val="32"/>
          <w:szCs w:val="32"/>
        </w:rPr>
        <w:t>电子版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564AF7" w:rsidRDefault="00572CD2">
      <w:pPr>
        <w:widowControl/>
        <w:spacing w:line="300" w:lineRule="auto"/>
        <w:ind w:firstLine="627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4</w:t>
      </w:r>
      <w:r w:rsidR="00DA336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导师</w:t>
      </w: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亲笔签署的</w:t>
      </w:r>
      <w:r w:rsidR="00DA336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《西北大学研究生学位论文学术不端行为检测申请表》和《西北大学研究生学位论文学术规范审核书》。</w:t>
      </w:r>
    </w:p>
    <w:p w:rsidR="00564AF7" w:rsidRDefault="00DA3363">
      <w:pPr>
        <w:widowControl/>
        <w:snapToGrid w:val="0"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三、2019年5月中旬，进入学位论文答辩环节。</w:t>
      </w:r>
    </w:p>
    <w:p w:rsidR="00564AF7" w:rsidRPr="00A731C7" w:rsidRDefault="00DA3363" w:rsidP="00A731C7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A731C7">
        <w:rPr>
          <w:rFonts w:ascii="仿宋_GB2312" w:eastAsia="仿宋_GB2312" w:hAnsi="Verdana" w:cs="宋体" w:hint="eastAsia"/>
          <w:b/>
          <w:kern w:val="0"/>
          <w:sz w:val="32"/>
          <w:szCs w:val="32"/>
        </w:rPr>
        <w:t>（一）答辩秘书携带下列材料办理答辩手续：</w:t>
      </w:r>
    </w:p>
    <w:p w:rsidR="009B1617" w:rsidRDefault="006372C9" w:rsidP="009B161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</w:t>
      </w:r>
      <w:r w:rsidR="009B1617">
        <w:rPr>
          <w:rFonts w:ascii="仿宋_GB2312" w:eastAsia="仿宋_GB2312" w:hAnsi="Verdana" w:cs="宋体" w:hint="eastAsia"/>
          <w:kern w:val="0"/>
          <w:sz w:val="32"/>
          <w:szCs w:val="32"/>
        </w:rPr>
        <w:t>.</w:t>
      </w:r>
      <w:r w:rsidR="009B1617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《西北大学专业学位申请书》一式2份；</w:t>
      </w:r>
    </w:p>
    <w:p w:rsidR="009B1617" w:rsidRDefault="006372C9" w:rsidP="009B161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2</w:t>
      </w:r>
      <w:r w:rsidR="009B1617">
        <w:rPr>
          <w:rFonts w:ascii="仿宋_GB2312" w:eastAsia="仿宋_GB2312" w:hAnsi="Verdana" w:cs="宋体" w:hint="eastAsia"/>
          <w:kern w:val="0"/>
          <w:sz w:val="32"/>
          <w:szCs w:val="32"/>
        </w:rPr>
        <w:t>.</w:t>
      </w:r>
      <w:r w:rsidR="009B1617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《西北大学专业学位研究生课程成绩单》一式2份；</w:t>
      </w:r>
    </w:p>
    <w:p w:rsidR="009B1617" w:rsidRDefault="006372C9" w:rsidP="009B161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3</w:t>
      </w:r>
      <w:r w:rsidR="009B1617">
        <w:rPr>
          <w:rFonts w:ascii="仿宋_GB2312" w:eastAsia="仿宋_GB2312" w:hAnsi="Verdana" w:cs="宋体"/>
          <w:kern w:val="0"/>
          <w:sz w:val="32"/>
          <w:szCs w:val="32"/>
        </w:rPr>
        <w:t>.</w:t>
      </w:r>
      <w:r w:rsidR="009B1617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《西北大学专业学位研究生学籍表》一式2份（3月入学在职专业学位研究生不用填写）；</w:t>
      </w:r>
    </w:p>
    <w:p w:rsidR="009B1617" w:rsidRDefault="006372C9" w:rsidP="009B161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4</w:t>
      </w:r>
      <w:r w:rsidR="009B1617">
        <w:rPr>
          <w:rFonts w:ascii="仿宋_GB2312" w:eastAsia="仿宋_GB2312" w:hAnsi="Verdana" w:cs="宋体"/>
          <w:kern w:val="0"/>
          <w:sz w:val="32"/>
          <w:szCs w:val="32"/>
        </w:rPr>
        <w:t>.</w:t>
      </w:r>
      <w:r w:rsidR="009B1617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《西北大学专业学位论文评阅意见书》一式2</w:t>
      </w:r>
      <w:r w:rsidR="009B1617">
        <w:rPr>
          <w:rFonts w:ascii="仿宋_GB2312" w:eastAsia="仿宋_GB2312" w:hAnsi="Verdana" w:cs="宋体" w:hint="eastAsia"/>
          <w:kern w:val="0"/>
          <w:sz w:val="32"/>
          <w:szCs w:val="32"/>
        </w:rPr>
        <w:t>份；</w:t>
      </w:r>
    </w:p>
    <w:p w:rsidR="00564AF7" w:rsidRPr="00A731C7" w:rsidRDefault="00DA3363" w:rsidP="00A731C7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A731C7">
        <w:rPr>
          <w:rFonts w:ascii="仿宋_GB2312" w:eastAsia="仿宋_GB2312" w:hAnsi="Verdana" w:cs="宋体" w:hint="eastAsia"/>
          <w:b/>
          <w:kern w:val="0"/>
          <w:sz w:val="32"/>
          <w:szCs w:val="32"/>
        </w:rPr>
        <w:t>（二）培养单位提供以下材料给研究生院：</w:t>
      </w:r>
    </w:p>
    <w:p w:rsidR="006372C9" w:rsidRDefault="00DA3363">
      <w:pPr>
        <w:widowControl/>
        <w:spacing w:line="300" w:lineRule="auto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1.</w:t>
      </w:r>
      <w:r w:rsidR="006372C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</w:t>
      </w:r>
      <w:r w:rsidR="006372C9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研究生学位审核情况汇总表》</w:t>
      </w:r>
      <w:r w:rsidR="006372C9">
        <w:rPr>
          <w:rFonts w:ascii="仿宋_GB2312" w:eastAsia="仿宋_GB2312" w:hAnsi="Verdana" w:cs="宋体" w:hint="eastAsia"/>
          <w:kern w:val="0"/>
          <w:sz w:val="32"/>
          <w:szCs w:val="32"/>
        </w:rPr>
        <w:t>电子版</w:t>
      </w:r>
      <w:r w:rsidR="006372C9">
        <w:rPr>
          <w:rFonts w:ascii="仿宋_GB2312" w:eastAsia="仿宋_GB2312" w:hAnsi="Verdana" w:cs="宋体"/>
          <w:kern w:val="0"/>
          <w:sz w:val="32"/>
          <w:szCs w:val="32"/>
        </w:rPr>
        <w:t>纸质版</w:t>
      </w:r>
      <w:r w:rsidR="006372C9">
        <w:rPr>
          <w:rFonts w:ascii="仿宋_GB2312" w:eastAsia="仿宋_GB2312" w:hAnsi="Verdana" w:cs="宋体" w:hint="eastAsia"/>
          <w:kern w:val="0"/>
          <w:sz w:val="32"/>
          <w:szCs w:val="32"/>
        </w:rPr>
        <w:t>各</w:t>
      </w:r>
      <w:r w:rsidR="006372C9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1份</w:t>
      </w:r>
      <w:r w:rsidR="006372C9">
        <w:rPr>
          <w:rFonts w:ascii="仿宋_GB2312" w:eastAsia="仿宋_GB2312" w:hAnsi="Verdana" w:cs="宋体" w:hint="eastAsia"/>
          <w:kern w:val="0"/>
          <w:sz w:val="32"/>
          <w:szCs w:val="32"/>
        </w:rPr>
        <w:t>（纸质版每页</w:t>
      </w:r>
      <w:r w:rsidR="006372C9">
        <w:rPr>
          <w:rFonts w:ascii="仿宋_GB2312" w:eastAsia="仿宋_GB2312" w:hAnsi="Verdana" w:cs="宋体"/>
          <w:kern w:val="0"/>
          <w:sz w:val="32"/>
          <w:szCs w:val="32"/>
        </w:rPr>
        <w:t>需</w:t>
      </w:r>
      <w:r w:rsidR="006372C9">
        <w:rPr>
          <w:rFonts w:ascii="仿宋_GB2312" w:eastAsia="仿宋_GB2312" w:hAnsi="Verdana" w:cs="宋体" w:hint="eastAsia"/>
          <w:kern w:val="0"/>
          <w:sz w:val="32"/>
          <w:szCs w:val="32"/>
        </w:rPr>
        <w:t>分会</w:t>
      </w:r>
      <w:r w:rsidR="006372C9">
        <w:rPr>
          <w:rFonts w:ascii="仿宋_GB2312" w:eastAsia="仿宋_GB2312" w:hAnsi="Verdana" w:cs="宋体"/>
          <w:kern w:val="0"/>
          <w:sz w:val="32"/>
          <w:szCs w:val="32"/>
        </w:rPr>
        <w:t>主席签字，院系盖章</w:t>
      </w:r>
      <w:r w:rsidR="006372C9">
        <w:rPr>
          <w:rFonts w:ascii="仿宋_GB2312" w:eastAsia="仿宋_GB2312" w:hAnsi="Verdana" w:cs="宋体" w:hint="eastAsia"/>
          <w:kern w:val="0"/>
          <w:sz w:val="32"/>
          <w:szCs w:val="32"/>
        </w:rPr>
        <w:t>）</w:t>
      </w:r>
      <w:r w:rsidR="006372C9"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564AF7" w:rsidRDefault="00DA3363">
      <w:pPr>
        <w:widowControl/>
        <w:spacing w:line="300" w:lineRule="auto"/>
        <w:ind w:firstLineChars="200" w:firstLine="640"/>
        <w:jc w:val="left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2.分会关于同意参加学位论文答辩名单的决议</w:t>
      </w:r>
    </w:p>
    <w:p w:rsidR="00564AF7" w:rsidRDefault="00DA3363">
      <w:pPr>
        <w:widowControl/>
        <w:snapToGrid w:val="0"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四、2019年6月10日前，完成学位论文第二次检测</w:t>
      </w:r>
      <w:r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及学位评定分委员会审议工作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。</w:t>
      </w:r>
    </w:p>
    <w:p w:rsidR="00B92EA7" w:rsidRDefault="00B92EA7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第二次</w:t>
      </w:r>
      <w:r>
        <w:rPr>
          <w:rFonts w:ascii="仿宋_GB2312" w:eastAsia="仿宋_GB2312" w:hAnsi="Verdana" w:cs="宋体"/>
          <w:kern w:val="0"/>
          <w:sz w:val="32"/>
          <w:szCs w:val="32"/>
        </w:rPr>
        <w:t>检测提交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PDF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版</w:t>
      </w:r>
      <w:r>
        <w:rPr>
          <w:rFonts w:ascii="仿宋_GB2312" w:eastAsia="仿宋_GB2312" w:hAnsi="Verdana" w:cs="宋体"/>
          <w:kern w:val="0"/>
          <w:sz w:val="32"/>
          <w:szCs w:val="32"/>
        </w:rPr>
        <w:t>论文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，文件名称为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“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学号_作者_篇名_专业_导师</w:t>
      </w:r>
      <w:r w:rsidRPr="00A01FE4">
        <w:rPr>
          <w:rFonts w:ascii="仿宋_GB2312" w:eastAsia="仿宋_GB2312" w:hAnsi="Verdana" w:cs="宋体"/>
          <w:kern w:val="0"/>
          <w:sz w:val="32"/>
          <w:szCs w:val="32"/>
        </w:rPr>
        <w:t>”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文中所有内容必须齐全，包括知识产权声明书中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签字</w:t>
      </w:r>
      <w:r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564AF7" w:rsidRDefault="00DA3363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培养单位提供以下材料给研究生院：</w:t>
      </w:r>
    </w:p>
    <w:p w:rsidR="006D378F" w:rsidRDefault="006D378F" w:rsidP="006D378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1.《</w:t>
      </w:r>
      <w:r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研究生学位审核情况汇总表》一式1份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（每页</w:t>
      </w:r>
      <w:r>
        <w:rPr>
          <w:rFonts w:ascii="仿宋_GB2312" w:eastAsia="仿宋_GB2312" w:hAnsi="Verdana" w:cs="宋体"/>
          <w:kern w:val="0"/>
          <w:sz w:val="32"/>
          <w:szCs w:val="32"/>
        </w:rPr>
        <w:t>需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分会</w:t>
      </w:r>
      <w:r>
        <w:rPr>
          <w:rFonts w:ascii="仿宋_GB2312" w:eastAsia="仿宋_GB2312" w:hAnsi="Verdana" w:cs="宋体"/>
          <w:kern w:val="0"/>
          <w:sz w:val="32"/>
          <w:szCs w:val="32"/>
        </w:rPr>
        <w:t>主席签字，院系盖章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）</w:t>
      </w:r>
      <w:r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6D378F" w:rsidRDefault="006D378F" w:rsidP="006D378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</w:t>
      </w:r>
      <w:r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《西北大学专业学位申请书》一式2份；</w:t>
      </w:r>
    </w:p>
    <w:p w:rsidR="006D378F" w:rsidRDefault="006D378F" w:rsidP="006D378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</w:t>
      </w:r>
      <w:r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《西北大学专业学位研究生课程成绩单》一式2份；</w:t>
      </w:r>
    </w:p>
    <w:p w:rsidR="006D378F" w:rsidRDefault="006D378F" w:rsidP="006D378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4.</w:t>
      </w:r>
      <w:r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《西北大学专业学位研究生学籍表》一式2份（3月入学在职专业学位研究生不用填写）；</w:t>
      </w:r>
    </w:p>
    <w:p w:rsidR="006D378F" w:rsidRDefault="006D378F" w:rsidP="006D378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5.</w:t>
      </w:r>
      <w:r w:rsidRPr="001806A8">
        <w:rPr>
          <w:rFonts w:ascii="仿宋_GB2312" w:eastAsia="仿宋_GB2312" w:hAnsi="Verdana" w:cs="宋体" w:hint="eastAsia"/>
          <w:kern w:val="0"/>
          <w:sz w:val="32"/>
          <w:szCs w:val="32"/>
        </w:rPr>
        <w:t>《西北大学专业学位论文评阅意见书》一式2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份；</w:t>
      </w:r>
    </w:p>
    <w:p w:rsidR="00564AF7" w:rsidRDefault="00BC5AD5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</w:rPr>
        <w:t>6</w:t>
      </w:r>
      <w:r w:rsidR="00DA3363">
        <w:rPr>
          <w:rFonts w:ascii="仿宋_GB2312" w:eastAsia="仿宋_GB2312" w:hAnsi="宋体" w:cs="宋体" w:hint="eastAsia"/>
          <w:b/>
          <w:kern w:val="0"/>
          <w:sz w:val="32"/>
          <w:szCs w:val="32"/>
        </w:rPr>
        <w:t>.《</w:t>
      </w:r>
      <w:r w:rsidR="00DA3363">
        <w:rPr>
          <w:rFonts w:ascii="仿宋_GB2312" w:eastAsia="仿宋_GB2312" w:hAnsi="Verdana" w:cs="宋体" w:hint="eastAsia"/>
          <w:b/>
          <w:kern w:val="0"/>
          <w:sz w:val="32"/>
          <w:szCs w:val="32"/>
        </w:rPr>
        <w:t>西北大学硕士</w:t>
      </w:r>
      <w:r w:rsidR="00DA3363">
        <w:rPr>
          <w:rFonts w:ascii="仿宋_GB2312" w:eastAsia="仿宋_GB2312" w:hAnsi="宋体" w:cs="宋体" w:hint="eastAsia"/>
          <w:b/>
          <w:kern w:val="0"/>
          <w:sz w:val="32"/>
          <w:szCs w:val="32"/>
        </w:rPr>
        <w:t>研究生录取登记表》</w:t>
      </w:r>
      <w:r w:rsidR="00DA3363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复印件1份（原件放回学生档案）</w:t>
      </w:r>
      <w:r w:rsidR="00DA3363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；</w:t>
      </w:r>
    </w:p>
    <w:p w:rsidR="00BC5AD5" w:rsidRDefault="00BC5AD5" w:rsidP="00BC5AD5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7.</w:t>
      </w:r>
      <w:r w:rsidRPr="008534CD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学位论文纸质版2份（产权声明页签字）；</w:t>
      </w:r>
    </w:p>
    <w:p w:rsidR="00564AF7" w:rsidRDefault="00DA3363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上述材料3-6分成两份分</w:t>
      </w:r>
      <w:bookmarkStart w:id="0" w:name="_GoBack"/>
      <w:bookmarkEnd w:id="0"/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别夹放在两份《学位申请书》中，学位申请材料作为档案材料长期保存，因此要确保所有材料完整无误。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学位申请材料分成两份捆扎后统一提交。</w:t>
      </w:r>
    </w:p>
    <w:p w:rsidR="00564AF7" w:rsidRDefault="00564AF7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/>
          <w:kern w:val="0"/>
          <w:sz w:val="40"/>
          <w:szCs w:val="40"/>
        </w:rPr>
      </w:pPr>
    </w:p>
    <w:p w:rsidR="00564AF7" w:rsidRDefault="00DA3363">
      <w:pPr>
        <w:widowControl/>
        <w:spacing w:line="300" w:lineRule="auto"/>
        <w:ind w:firstLine="640"/>
        <w:jc w:val="center"/>
        <w:rPr>
          <w:rFonts w:ascii="仿宋_GB2312" w:eastAsia="仿宋_GB2312" w:hAnsi="Verdana" w:cs="宋体"/>
          <w:b/>
          <w:kern w:val="0"/>
          <w:sz w:val="40"/>
          <w:szCs w:val="40"/>
        </w:rPr>
      </w:pPr>
      <w:r>
        <w:rPr>
          <w:rFonts w:ascii="仿宋_GB2312" w:eastAsia="仿宋_GB2312" w:hAnsi="Verdana" w:cs="宋体" w:hint="eastAsia"/>
          <w:b/>
          <w:kern w:val="0"/>
          <w:sz w:val="40"/>
          <w:szCs w:val="40"/>
        </w:rPr>
        <w:t>所有表格见通知附件材料！</w:t>
      </w:r>
    </w:p>
    <w:p w:rsidR="00564AF7" w:rsidRDefault="00564AF7">
      <w:pPr>
        <w:widowControl/>
        <w:spacing w:line="300" w:lineRule="auto"/>
        <w:ind w:firstLine="640"/>
        <w:jc w:val="left"/>
        <w:rPr>
          <w:rFonts w:ascii="仿宋_GB2312" w:eastAsia="仿宋_GB2312" w:hAnsi="Verdana" w:cs="宋体"/>
          <w:bCs/>
          <w:kern w:val="0"/>
          <w:sz w:val="32"/>
          <w:szCs w:val="32"/>
        </w:rPr>
      </w:pPr>
    </w:p>
    <w:sectPr w:rsidR="0056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2D" w:rsidRDefault="00A3552D" w:rsidP="007A7372">
      <w:r>
        <w:separator/>
      </w:r>
    </w:p>
  </w:endnote>
  <w:endnote w:type="continuationSeparator" w:id="0">
    <w:p w:rsidR="00A3552D" w:rsidRDefault="00A3552D" w:rsidP="007A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2D" w:rsidRDefault="00A3552D" w:rsidP="007A7372">
      <w:r>
        <w:separator/>
      </w:r>
    </w:p>
  </w:footnote>
  <w:footnote w:type="continuationSeparator" w:id="0">
    <w:p w:rsidR="00A3552D" w:rsidRDefault="00A3552D" w:rsidP="007A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0313C4"/>
    <w:rsid w:val="000B2D02"/>
    <w:rsid w:val="003279B9"/>
    <w:rsid w:val="003C7DEC"/>
    <w:rsid w:val="00564AF7"/>
    <w:rsid w:val="00572CD2"/>
    <w:rsid w:val="005A02D1"/>
    <w:rsid w:val="006372C9"/>
    <w:rsid w:val="006D378F"/>
    <w:rsid w:val="006D5BF4"/>
    <w:rsid w:val="007A7372"/>
    <w:rsid w:val="008534CD"/>
    <w:rsid w:val="009342D4"/>
    <w:rsid w:val="0094303D"/>
    <w:rsid w:val="009B1617"/>
    <w:rsid w:val="00A3552D"/>
    <w:rsid w:val="00A731C7"/>
    <w:rsid w:val="00B92EA7"/>
    <w:rsid w:val="00BC5AD5"/>
    <w:rsid w:val="00D768C1"/>
    <w:rsid w:val="00DA3363"/>
    <w:rsid w:val="03363611"/>
    <w:rsid w:val="046E6A07"/>
    <w:rsid w:val="04ED598B"/>
    <w:rsid w:val="078B1132"/>
    <w:rsid w:val="097C20E3"/>
    <w:rsid w:val="0A2320B9"/>
    <w:rsid w:val="0BDA260D"/>
    <w:rsid w:val="0C4F2B07"/>
    <w:rsid w:val="0CEF2C13"/>
    <w:rsid w:val="10145239"/>
    <w:rsid w:val="10983376"/>
    <w:rsid w:val="10FC4266"/>
    <w:rsid w:val="110313C4"/>
    <w:rsid w:val="15494606"/>
    <w:rsid w:val="15A877D9"/>
    <w:rsid w:val="17F4197D"/>
    <w:rsid w:val="18A10029"/>
    <w:rsid w:val="1A6D2FB8"/>
    <w:rsid w:val="1B871508"/>
    <w:rsid w:val="1C4929C6"/>
    <w:rsid w:val="1CFD65B4"/>
    <w:rsid w:val="1D6A64E5"/>
    <w:rsid w:val="1FD668BF"/>
    <w:rsid w:val="1FFC632D"/>
    <w:rsid w:val="21D90CD5"/>
    <w:rsid w:val="24C22930"/>
    <w:rsid w:val="255E0C4A"/>
    <w:rsid w:val="25F3428A"/>
    <w:rsid w:val="28424984"/>
    <w:rsid w:val="2857186F"/>
    <w:rsid w:val="2A742290"/>
    <w:rsid w:val="2DE01B27"/>
    <w:rsid w:val="2EB23361"/>
    <w:rsid w:val="2F15579C"/>
    <w:rsid w:val="2F423069"/>
    <w:rsid w:val="324C1FBC"/>
    <w:rsid w:val="32927B4B"/>
    <w:rsid w:val="32E112AE"/>
    <w:rsid w:val="330071CF"/>
    <w:rsid w:val="346D6A0B"/>
    <w:rsid w:val="35A74308"/>
    <w:rsid w:val="37C657DF"/>
    <w:rsid w:val="380934D5"/>
    <w:rsid w:val="3EB232F2"/>
    <w:rsid w:val="3FEB56F9"/>
    <w:rsid w:val="400C58DD"/>
    <w:rsid w:val="407F54B1"/>
    <w:rsid w:val="40975B90"/>
    <w:rsid w:val="40B41B81"/>
    <w:rsid w:val="41186801"/>
    <w:rsid w:val="43AA1733"/>
    <w:rsid w:val="447D4B08"/>
    <w:rsid w:val="453D0829"/>
    <w:rsid w:val="45C41D52"/>
    <w:rsid w:val="470C3C4D"/>
    <w:rsid w:val="5211689C"/>
    <w:rsid w:val="55152A78"/>
    <w:rsid w:val="55B1431D"/>
    <w:rsid w:val="55D2128E"/>
    <w:rsid w:val="566D2AA6"/>
    <w:rsid w:val="57A853B9"/>
    <w:rsid w:val="5A805556"/>
    <w:rsid w:val="5B7612B2"/>
    <w:rsid w:val="5C572BD8"/>
    <w:rsid w:val="5D137E01"/>
    <w:rsid w:val="5E017994"/>
    <w:rsid w:val="5EB54E17"/>
    <w:rsid w:val="660B0A40"/>
    <w:rsid w:val="6D535020"/>
    <w:rsid w:val="6DB13403"/>
    <w:rsid w:val="733E37BE"/>
    <w:rsid w:val="74833DA2"/>
    <w:rsid w:val="74FA341E"/>
    <w:rsid w:val="79A23A84"/>
    <w:rsid w:val="7D9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D833A"/>
  <w15:docId w15:val="{9FA6C7D6-97D1-44C6-BD6A-8082D24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7372"/>
    <w:rPr>
      <w:kern w:val="2"/>
      <w:sz w:val="18"/>
      <w:szCs w:val="18"/>
    </w:rPr>
  </w:style>
  <w:style w:type="paragraph" w:styleId="a5">
    <w:name w:val="footer"/>
    <w:basedOn w:val="a"/>
    <w:link w:val="a6"/>
    <w:rsid w:val="007A7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73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72;&#3618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杨。</dc:creator>
  <cp:lastModifiedBy>lenovo</cp:lastModifiedBy>
  <cp:revision>13</cp:revision>
  <dcterms:created xsi:type="dcterms:W3CDTF">2019-01-18T06:21:00Z</dcterms:created>
  <dcterms:modified xsi:type="dcterms:W3CDTF">2019-01-19T01:27:00Z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