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 xml:space="preserve">：   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各单位监考名额分配（英语）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  <w:r>
        <w:rPr>
          <w:rFonts w:hint="eastAsia"/>
          <w:lang w:eastAsia="zh-CN"/>
        </w:rPr>
        <w:t>下午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监考到考务办时间：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20</w:t>
      </w:r>
    </w:p>
    <w:tbl>
      <w:tblPr>
        <w:tblStyle w:val="6"/>
        <w:tblW w:w="8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852"/>
        <w:gridCol w:w="4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eastAsia="zh-CN"/>
              </w:rPr>
              <w:t>监考</w:t>
            </w:r>
            <w:bookmarkStart w:id="0" w:name="_GoBack"/>
            <w:bookmarkEnd w:id="0"/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80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长安校区（考务办：教学3号楼3102教室）2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城市与环境学院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法学院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公共管理学院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经济管理学院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数学</w:t>
            </w: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  <w:lang w:eastAsia="zh-CN"/>
              </w:rPr>
              <w:t>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文学院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新闻学院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信息科学与技术学院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哲学与社会学学院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化材学院</w:t>
            </w:r>
          </w:p>
        </w:tc>
        <w:tc>
          <w:tcPr>
            <w:tcW w:w="42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物理学系、物理所、光子所</w:t>
            </w:r>
          </w:p>
        </w:tc>
        <w:tc>
          <w:tcPr>
            <w:tcW w:w="4233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808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auto"/>
                <w:kern w:val="0"/>
                <w:sz w:val="24"/>
              </w:rPr>
              <w:t>太白校区（考务办：教学7号楼7212教室）</w:t>
            </w:r>
            <w:r>
              <w:rPr>
                <w:rFonts w:hint="eastAsia" w:ascii="宋体" w:cs="宋体"/>
                <w:b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b/>
                <w:color w:val="auto"/>
                <w:kern w:val="0"/>
                <w:sz w:val="24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地质学系</w:t>
            </w:r>
          </w:p>
        </w:tc>
        <w:tc>
          <w:tcPr>
            <w:tcW w:w="4233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化工学院</w:t>
            </w:r>
          </w:p>
        </w:tc>
        <w:tc>
          <w:tcPr>
            <w:tcW w:w="4233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历史学院</w:t>
            </w:r>
          </w:p>
        </w:tc>
        <w:tc>
          <w:tcPr>
            <w:tcW w:w="4233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生命科学学院</w:t>
            </w:r>
          </w:p>
        </w:tc>
        <w:tc>
          <w:tcPr>
            <w:tcW w:w="4233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文化遗产学院</w:t>
            </w:r>
          </w:p>
        </w:tc>
        <w:tc>
          <w:tcPr>
            <w:tcW w:w="4233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艺术学院</w:t>
            </w:r>
          </w:p>
        </w:tc>
        <w:tc>
          <w:tcPr>
            <w:tcW w:w="4233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  <w:lang w:eastAsia="zh-CN"/>
              </w:rPr>
              <w:t>丝绸之路研究院</w:t>
            </w:r>
          </w:p>
        </w:tc>
        <w:tc>
          <w:tcPr>
            <w:tcW w:w="4233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中东研究所</w:t>
            </w:r>
          </w:p>
        </w:tc>
        <w:tc>
          <w:tcPr>
            <w:tcW w:w="4233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highlight w:val="none"/>
              </w:rPr>
              <w:t>中国思想研究所</w:t>
            </w:r>
          </w:p>
        </w:tc>
        <w:tc>
          <w:tcPr>
            <w:tcW w:w="4233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47" w:right="1797" w:bottom="1247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5D"/>
    <w:rsid w:val="00167D5D"/>
    <w:rsid w:val="037144A7"/>
    <w:rsid w:val="084E00D1"/>
    <w:rsid w:val="0E411CF8"/>
    <w:rsid w:val="2BC41C48"/>
    <w:rsid w:val="3A831DC9"/>
    <w:rsid w:val="3F1E6956"/>
    <w:rsid w:val="52B412A2"/>
    <w:rsid w:val="5B8321E0"/>
    <w:rsid w:val="5F8E2974"/>
    <w:rsid w:val="6FC033FF"/>
    <w:rsid w:val="78B62391"/>
    <w:rsid w:val="7A203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2016-11-29T06:54:00Z</dcterms:created>
  <dc:creator>herbert_wh</dc:creator>
  <cp:lastModifiedBy>herbert_wh</cp:lastModifiedBy>
  <dcterms:modified xsi:type="dcterms:W3CDTF">2018-06-26T07:33:45Z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