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B27" w:rsidRDefault="00E12B27" w:rsidP="00E12B27">
      <w:pPr>
        <w:jc w:val="center"/>
        <w:rPr>
          <w:rFonts w:ascii="宋体" w:eastAsia="宋体" w:hAnsi="宋体"/>
          <w:b/>
          <w:sz w:val="48"/>
          <w:szCs w:val="48"/>
        </w:rPr>
      </w:pPr>
    </w:p>
    <w:p w:rsidR="00E12B27" w:rsidRDefault="00E12B27" w:rsidP="00E12B27">
      <w:pPr>
        <w:jc w:val="center"/>
        <w:rPr>
          <w:rFonts w:ascii="宋体" w:eastAsia="宋体" w:hAnsi="宋体"/>
          <w:b/>
          <w:sz w:val="48"/>
          <w:szCs w:val="48"/>
        </w:rPr>
      </w:pPr>
    </w:p>
    <w:p w:rsidR="00E12B27" w:rsidRDefault="00E12B27" w:rsidP="00E12B27">
      <w:pPr>
        <w:jc w:val="center"/>
        <w:rPr>
          <w:rFonts w:ascii="宋体" w:eastAsia="宋体" w:hAnsi="宋体"/>
          <w:b/>
          <w:sz w:val="48"/>
          <w:szCs w:val="48"/>
        </w:rPr>
      </w:pPr>
    </w:p>
    <w:p w:rsidR="00E12B27" w:rsidRDefault="00E12B27" w:rsidP="00E12B27">
      <w:pPr>
        <w:jc w:val="center"/>
        <w:rPr>
          <w:rFonts w:ascii="宋体" w:eastAsia="宋体" w:hAnsi="宋体"/>
          <w:b/>
          <w:sz w:val="48"/>
          <w:szCs w:val="48"/>
        </w:rPr>
      </w:pPr>
    </w:p>
    <w:p w:rsidR="00E12B27" w:rsidRPr="00E12B27" w:rsidRDefault="00E12B27" w:rsidP="00E12B27">
      <w:pPr>
        <w:jc w:val="center"/>
        <w:rPr>
          <w:rFonts w:ascii="宋体" w:eastAsia="宋体" w:hAnsi="宋体"/>
          <w:b/>
          <w:sz w:val="48"/>
          <w:szCs w:val="48"/>
        </w:rPr>
      </w:pPr>
      <w:bookmarkStart w:id="0" w:name="_GoBack"/>
      <w:bookmarkEnd w:id="0"/>
      <w:r w:rsidRPr="00E12B27">
        <w:rPr>
          <w:rFonts w:ascii="宋体" w:eastAsia="宋体" w:hAnsi="宋体" w:hint="eastAsia"/>
          <w:b/>
          <w:sz w:val="48"/>
          <w:szCs w:val="48"/>
        </w:rPr>
        <w:t>统一身份认证系统用户使用手册</w:t>
      </w:r>
    </w:p>
    <w:p w:rsidR="00E12B27" w:rsidRDefault="00E12B27" w:rsidP="00E12B27">
      <w:pPr>
        <w:jc w:val="center"/>
        <w:rPr>
          <w:rFonts w:ascii="宋体" w:eastAsia="宋体" w:hAnsi="宋体"/>
          <w:b/>
          <w:sz w:val="36"/>
          <w:szCs w:val="36"/>
        </w:rPr>
      </w:pPr>
    </w:p>
    <w:p w:rsidR="00E12B27" w:rsidRDefault="00E12B27" w:rsidP="00E12B27">
      <w:pPr>
        <w:jc w:val="center"/>
        <w:rPr>
          <w:rFonts w:ascii="宋体" w:eastAsia="宋体" w:hAnsi="宋体"/>
          <w:b/>
          <w:sz w:val="36"/>
          <w:szCs w:val="36"/>
        </w:rPr>
      </w:pPr>
    </w:p>
    <w:p w:rsidR="00E12B27" w:rsidRDefault="00E12B27" w:rsidP="00E12B27">
      <w:pPr>
        <w:jc w:val="center"/>
        <w:rPr>
          <w:rFonts w:ascii="宋体" w:eastAsia="宋体" w:hAnsi="宋体"/>
          <w:b/>
          <w:sz w:val="36"/>
          <w:szCs w:val="36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819156643"/>
        <w:docPartObj>
          <w:docPartGallery w:val="Table of Contents"/>
          <w:docPartUnique/>
        </w:docPartObj>
      </w:sdtPr>
      <w:sdtEndPr>
        <w:rPr>
          <w:rFonts w:ascii="宋体" w:eastAsia="宋体" w:hAnsi="宋体"/>
          <w:b/>
          <w:bCs/>
          <w:sz w:val="36"/>
          <w:szCs w:val="36"/>
        </w:rPr>
      </w:sdtEndPr>
      <w:sdtContent>
        <w:p w:rsidR="00E12B27" w:rsidRPr="00E12B27" w:rsidRDefault="00E12B27" w:rsidP="00E12B27">
          <w:pPr>
            <w:pStyle w:val="TOC"/>
            <w:jc w:val="center"/>
            <w:rPr>
              <w:rFonts w:ascii="宋体" w:eastAsia="宋体" w:hAnsi="宋体"/>
              <w:b/>
              <w:sz w:val="44"/>
              <w:szCs w:val="44"/>
              <w:lang w:val="zh-CN"/>
            </w:rPr>
          </w:pPr>
          <w:r w:rsidRPr="00E12B27">
            <w:rPr>
              <w:rFonts w:ascii="宋体" w:eastAsia="宋体" w:hAnsi="宋体"/>
              <w:b/>
              <w:sz w:val="44"/>
              <w:szCs w:val="44"/>
              <w:lang w:val="zh-CN"/>
            </w:rPr>
            <w:t>目录</w:t>
          </w:r>
        </w:p>
        <w:p w:rsidR="00E12B27" w:rsidRDefault="00E12B27" w:rsidP="00E12B27">
          <w:pPr>
            <w:rPr>
              <w:lang w:val="zh-CN"/>
            </w:rPr>
          </w:pPr>
        </w:p>
        <w:p w:rsidR="00E12B27" w:rsidRDefault="00E12B27" w:rsidP="00E12B27">
          <w:pPr>
            <w:rPr>
              <w:lang w:val="zh-CN"/>
            </w:rPr>
          </w:pPr>
        </w:p>
        <w:p w:rsidR="00E12B27" w:rsidRDefault="00E12B27" w:rsidP="00E12B27">
          <w:pPr>
            <w:rPr>
              <w:lang w:val="zh-CN"/>
            </w:rPr>
          </w:pPr>
        </w:p>
        <w:p w:rsidR="004F6B71" w:rsidRDefault="00F91B4C" w:rsidP="004F6B71">
          <w:pPr>
            <w:pStyle w:val="20"/>
            <w:tabs>
              <w:tab w:val="right" w:leader="dot" w:pos="8296"/>
            </w:tabs>
            <w:rPr>
              <w:noProof/>
            </w:rPr>
          </w:pPr>
          <w:r w:rsidRPr="00F91B4C">
            <w:rPr>
              <w:rFonts w:ascii="宋体" w:eastAsia="宋体" w:hAnsi="宋体"/>
              <w:b/>
              <w:sz w:val="36"/>
              <w:szCs w:val="36"/>
            </w:rPr>
            <w:fldChar w:fldCharType="begin"/>
          </w:r>
          <w:r w:rsidR="00E12B27" w:rsidRPr="00E12B27">
            <w:rPr>
              <w:rFonts w:ascii="宋体" w:eastAsia="宋体" w:hAnsi="宋体"/>
              <w:b/>
              <w:sz w:val="36"/>
              <w:szCs w:val="36"/>
            </w:rPr>
            <w:instrText xml:space="preserve"> TOC \o "1-3" \h \z \u </w:instrText>
          </w:r>
          <w:r w:rsidRPr="00F91B4C">
            <w:rPr>
              <w:rFonts w:ascii="宋体" w:eastAsia="宋体" w:hAnsi="宋体"/>
              <w:b/>
              <w:sz w:val="36"/>
              <w:szCs w:val="36"/>
            </w:rPr>
            <w:fldChar w:fldCharType="separate"/>
          </w:r>
          <w:hyperlink w:anchor="_Toc13927900" w:history="1">
            <w:r w:rsidR="004F6B71" w:rsidRPr="00B83D55">
              <w:rPr>
                <w:rStyle w:val="a4"/>
                <w:noProof/>
              </w:rPr>
              <w:t>1</w:t>
            </w:r>
            <w:r w:rsidR="004F6B71" w:rsidRPr="00B83D55">
              <w:rPr>
                <w:rStyle w:val="a4"/>
                <w:rFonts w:hint="eastAsia"/>
                <w:noProof/>
              </w:rPr>
              <w:t>、</w:t>
            </w:r>
            <w:r w:rsidR="004F6B71" w:rsidRPr="00B83D55">
              <w:rPr>
                <w:rStyle w:val="a4"/>
                <w:noProof/>
              </w:rPr>
              <w:t>PC</w:t>
            </w:r>
            <w:r w:rsidR="004F6B71" w:rsidRPr="00B83D55">
              <w:rPr>
                <w:rStyle w:val="a4"/>
                <w:rFonts w:hint="eastAsia"/>
                <w:noProof/>
              </w:rPr>
              <w:t>端用户界面</w:t>
            </w:r>
            <w:r w:rsidR="004F6B71" w:rsidRPr="00B83D55">
              <w:rPr>
                <w:rStyle w:val="a4"/>
                <w:noProof/>
              </w:rPr>
              <w:t>http://my.nwu.edu.cn</w:t>
            </w:r>
            <w:r w:rsidR="004F6B71">
              <w:rPr>
                <w:noProof/>
                <w:webHidden/>
              </w:rPr>
              <w:tab/>
            </w:r>
            <w:r w:rsidR="004F6B71">
              <w:rPr>
                <w:noProof/>
                <w:webHidden/>
              </w:rPr>
              <w:fldChar w:fldCharType="begin"/>
            </w:r>
            <w:r w:rsidR="004F6B71">
              <w:rPr>
                <w:noProof/>
                <w:webHidden/>
              </w:rPr>
              <w:instrText xml:space="preserve"> PAGEREF _Toc13927900 \h </w:instrText>
            </w:r>
            <w:r w:rsidR="004F6B71">
              <w:rPr>
                <w:noProof/>
                <w:webHidden/>
              </w:rPr>
            </w:r>
            <w:r w:rsidR="004F6B71">
              <w:rPr>
                <w:noProof/>
                <w:webHidden/>
              </w:rPr>
              <w:fldChar w:fldCharType="separate"/>
            </w:r>
            <w:r w:rsidR="004F6B71">
              <w:rPr>
                <w:noProof/>
                <w:webHidden/>
              </w:rPr>
              <w:t>2</w:t>
            </w:r>
            <w:r w:rsidR="004F6B71">
              <w:rPr>
                <w:noProof/>
                <w:webHidden/>
              </w:rPr>
              <w:fldChar w:fldCharType="end"/>
            </w:r>
          </w:hyperlink>
        </w:p>
        <w:p w:rsidR="004F6B71" w:rsidRDefault="004F6B7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3927901" w:history="1">
            <w:r w:rsidRPr="00B83D55">
              <w:rPr>
                <w:rStyle w:val="a4"/>
                <w:noProof/>
              </w:rPr>
              <w:t>2</w:t>
            </w:r>
            <w:r w:rsidRPr="00B83D55">
              <w:rPr>
                <w:rStyle w:val="a4"/>
                <w:rFonts w:hint="eastAsia"/>
                <w:noProof/>
              </w:rPr>
              <w:t>、移动端登录功能。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_Toc13927901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B71" w:rsidRDefault="004F6B7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3927902" w:history="1">
            <w:r w:rsidRPr="00B83D55">
              <w:rPr>
                <w:rStyle w:val="a4"/>
                <w:noProof/>
              </w:rPr>
              <w:t>3</w:t>
            </w:r>
            <w:r w:rsidRPr="00B83D55">
              <w:rPr>
                <w:rStyle w:val="a4"/>
                <w:rFonts w:hint="eastAsia"/>
                <w:noProof/>
              </w:rPr>
              <w:t>、通过</w:t>
            </w:r>
            <w:r w:rsidRPr="00B83D55">
              <w:rPr>
                <w:rStyle w:val="a4"/>
                <w:noProof/>
              </w:rPr>
              <w:t>QQ</w:t>
            </w:r>
            <w:r w:rsidRPr="00B83D55">
              <w:rPr>
                <w:rStyle w:val="a4"/>
                <w:rFonts w:hint="eastAsia"/>
                <w:noProof/>
              </w:rPr>
              <w:t>、微信认证功能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_Toc13927902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B71" w:rsidRDefault="004F6B7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3927903" w:history="1">
            <w:r w:rsidRPr="00B83D55">
              <w:rPr>
                <w:rStyle w:val="a4"/>
                <w:noProof/>
              </w:rPr>
              <w:t>4</w:t>
            </w:r>
            <w:r w:rsidRPr="00B83D55">
              <w:rPr>
                <w:rStyle w:val="a4"/>
                <w:rFonts w:hint="eastAsia"/>
                <w:noProof/>
              </w:rPr>
              <w:t>、如何修改统一身份认证账号密码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_Toc13927903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6B71" w:rsidRDefault="004F6B7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3927904" w:history="1">
            <w:r w:rsidRPr="00B83D55">
              <w:rPr>
                <w:rStyle w:val="a4"/>
                <w:noProof/>
              </w:rPr>
              <w:t>5</w:t>
            </w:r>
            <w:r w:rsidRPr="00B83D55">
              <w:rPr>
                <w:rStyle w:val="a4"/>
                <w:rFonts w:hint="eastAsia"/>
                <w:noProof/>
              </w:rPr>
              <w:t>、如果一位老师或同学有多个合法账号，怎么办？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_Toc13927904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2B27" w:rsidRPr="00E12B27" w:rsidRDefault="00F91B4C" w:rsidP="00E12B27">
          <w:pPr>
            <w:rPr>
              <w:rFonts w:ascii="宋体" w:eastAsia="宋体" w:hAnsi="宋体"/>
              <w:b/>
              <w:sz w:val="36"/>
              <w:szCs w:val="36"/>
            </w:rPr>
          </w:pPr>
          <w:r w:rsidRPr="00E12B27">
            <w:rPr>
              <w:rFonts w:ascii="宋体" w:eastAsia="宋体" w:hAnsi="宋体"/>
              <w:b/>
              <w:bCs/>
              <w:sz w:val="36"/>
              <w:szCs w:val="36"/>
              <w:lang w:val="zh-CN"/>
            </w:rPr>
            <w:fldChar w:fldCharType="end"/>
          </w:r>
        </w:p>
      </w:sdtContent>
    </w:sdt>
    <w:p w:rsidR="00E12B27" w:rsidRPr="00CC1AE1" w:rsidRDefault="00E12B27" w:rsidP="00E12B27">
      <w:pPr>
        <w:jc w:val="center"/>
        <w:rPr>
          <w:rFonts w:ascii="宋体" w:eastAsia="宋体" w:hAnsi="宋体"/>
          <w:b/>
          <w:sz w:val="36"/>
          <w:szCs w:val="36"/>
        </w:rPr>
      </w:pPr>
    </w:p>
    <w:p w:rsidR="00E12B27" w:rsidRPr="006F1B14" w:rsidRDefault="00E12B27" w:rsidP="00E12B27">
      <w:pPr>
        <w:pStyle w:val="2"/>
      </w:pPr>
      <w:bookmarkStart w:id="1" w:name="_Toc13927900"/>
      <w:r>
        <w:rPr>
          <w:rFonts w:hint="eastAsia"/>
        </w:rPr>
        <w:lastRenderedPageBreak/>
        <w:t>1、P</w:t>
      </w:r>
      <w:r>
        <w:t>C</w:t>
      </w:r>
      <w:proofErr w:type="gramStart"/>
      <w:r>
        <w:rPr>
          <w:rFonts w:hint="eastAsia"/>
        </w:rPr>
        <w:t>端用户</w:t>
      </w:r>
      <w:proofErr w:type="gramEnd"/>
      <w:r>
        <w:rPr>
          <w:rFonts w:hint="eastAsia"/>
        </w:rPr>
        <w:t>界面</w:t>
      </w:r>
      <w:r w:rsidR="004F6B71" w:rsidRPr="004F6B71">
        <w:t>http://my.nwu.edu.cn</w:t>
      </w:r>
      <w:bookmarkEnd w:id="1"/>
    </w:p>
    <w:p w:rsidR="00E12B27" w:rsidRDefault="00E12B27" w:rsidP="00E12B27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8689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27" w:rsidRPr="00E51887" w:rsidRDefault="00E12B27" w:rsidP="00E12B27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统一身份认证登录界面</w:t>
      </w:r>
    </w:p>
    <w:p w:rsidR="00E12B27" w:rsidRPr="00E771DD" w:rsidRDefault="00E12B27" w:rsidP="00E12B27">
      <w:pPr>
        <w:pStyle w:val="2"/>
      </w:pPr>
      <w:bookmarkStart w:id="2" w:name="_Toc13927901"/>
      <w:r w:rsidRPr="00E771DD">
        <w:rPr>
          <w:rFonts w:hint="eastAsia"/>
        </w:rPr>
        <w:t>2、移动端登录功能。</w:t>
      </w:r>
      <w:bookmarkEnd w:id="2"/>
    </w:p>
    <w:p w:rsidR="00E12B27" w:rsidRPr="008E73AD" w:rsidRDefault="00E12B27" w:rsidP="00E12B2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使用H</w:t>
      </w:r>
      <w:r>
        <w:rPr>
          <w:rFonts w:ascii="宋体" w:eastAsia="宋体" w:hAnsi="宋体"/>
          <w:sz w:val="28"/>
          <w:szCs w:val="28"/>
        </w:rPr>
        <w:t>TML5</w:t>
      </w:r>
      <w:r>
        <w:rPr>
          <w:rFonts w:ascii="宋体" w:eastAsia="宋体" w:hAnsi="宋体" w:hint="eastAsia"/>
          <w:sz w:val="28"/>
          <w:szCs w:val="28"/>
        </w:rPr>
        <w:t>技术，使得移动端登录界面可自适应屏幕大小。</w:t>
      </w:r>
    </w:p>
    <w:p w:rsidR="00E12B27" w:rsidRPr="008E73AD" w:rsidRDefault="00E12B27" w:rsidP="00E12B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52381" cy="722857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7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27" w:rsidRPr="00E51887" w:rsidRDefault="00E12B27" w:rsidP="00E12B27">
      <w:pPr>
        <w:jc w:val="center"/>
        <w:rPr>
          <w:rFonts w:ascii="宋体" w:eastAsia="宋体" w:hAnsi="宋体"/>
          <w:sz w:val="28"/>
          <w:szCs w:val="28"/>
        </w:rPr>
      </w:pPr>
    </w:p>
    <w:p w:rsidR="00E12B27" w:rsidRPr="00E771DD" w:rsidRDefault="00E12B27" w:rsidP="00E12B27">
      <w:pPr>
        <w:pStyle w:val="2"/>
      </w:pPr>
      <w:bookmarkStart w:id="3" w:name="_Toc13927902"/>
      <w:r>
        <w:t>3</w:t>
      </w:r>
      <w:r w:rsidR="004F6B71">
        <w:rPr>
          <w:rFonts w:hint="eastAsia"/>
        </w:rPr>
        <w:t>、</w:t>
      </w:r>
      <w:r w:rsidRPr="00E771DD">
        <w:rPr>
          <w:rFonts w:hint="eastAsia"/>
        </w:rPr>
        <w:t>通过QQ、</w:t>
      </w:r>
      <w:proofErr w:type="gramStart"/>
      <w:r w:rsidRPr="00E771DD">
        <w:rPr>
          <w:rFonts w:hint="eastAsia"/>
        </w:rPr>
        <w:t>微信认证</w:t>
      </w:r>
      <w:proofErr w:type="gramEnd"/>
      <w:r w:rsidRPr="00E771DD">
        <w:rPr>
          <w:rFonts w:hint="eastAsia"/>
        </w:rPr>
        <w:t>功能</w:t>
      </w:r>
      <w:bookmarkEnd w:id="3"/>
    </w:p>
    <w:p w:rsidR="00E12B27" w:rsidRDefault="00E12B27" w:rsidP="00E12B27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B84D83">
        <w:rPr>
          <w:rFonts w:ascii="宋体" w:eastAsia="宋体" w:hAnsi="宋体" w:hint="eastAsia"/>
          <w:sz w:val="28"/>
          <w:szCs w:val="28"/>
        </w:rPr>
        <w:t>认证平台提供QQ、</w:t>
      </w:r>
      <w:proofErr w:type="gramStart"/>
      <w:r w:rsidRPr="00B84D83">
        <w:rPr>
          <w:rFonts w:ascii="宋体" w:eastAsia="宋体" w:hAnsi="宋体" w:hint="eastAsia"/>
          <w:sz w:val="28"/>
          <w:szCs w:val="28"/>
        </w:rPr>
        <w:t>微信联合</w:t>
      </w:r>
      <w:proofErr w:type="gramEnd"/>
      <w:r w:rsidRPr="00B84D83">
        <w:rPr>
          <w:rFonts w:ascii="宋体" w:eastAsia="宋体" w:hAnsi="宋体" w:hint="eastAsia"/>
          <w:sz w:val="28"/>
          <w:szCs w:val="28"/>
        </w:rPr>
        <w:t>认证功能，即QQ或</w:t>
      </w:r>
      <w:proofErr w:type="gramStart"/>
      <w:r w:rsidRPr="00B84D83">
        <w:rPr>
          <w:rFonts w:ascii="宋体" w:eastAsia="宋体" w:hAnsi="宋体" w:hint="eastAsia"/>
          <w:sz w:val="28"/>
          <w:szCs w:val="28"/>
        </w:rPr>
        <w:t>微信用户经</w:t>
      </w:r>
      <w:proofErr w:type="gramEnd"/>
      <w:r w:rsidRPr="00B84D83">
        <w:rPr>
          <w:rFonts w:ascii="宋体" w:eastAsia="宋体" w:hAnsi="宋体" w:hint="eastAsia"/>
          <w:sz w:val="28"/>
          <w:szCs w:val="28"/>
        </w:rPr>
        <w:t>与统</w:t>
      </w:r>
      <w:r w:rsidRPr="00B84D83">
        <w:rPr>
          <w:rFonts w:ascii="宋体" w:eastAsia="宋体" w:hAnsi="宋体" w:hint="eastAsia"/>
          <w:sz w:val="28"/>
          <w:szCs w:val="28"/>
        </w:rPr>
        <w:lastRenderedPageBreak/>
        <w:t>一身份认证账号捆绑后，只要用户计算机已经登录了捆绑的QQ或通过手机</w:t>
      </w:r>
      <w:proofErr w:type="gramStart"/>
      <w:r w:rsidRPr="00B84D83">
        <w:rPr>
          <w:rFonts w:ascii="宋体" w:eastAsia="宋体" w:hAnsi="宋体" w:hint="eastAsia"/>
          <w:sz w:val="28"/>
          <w:szCs w:val="28"/>
        </w:rPr>
        <w:t>微信二维码</w:t>
      </w:r>
      <w:proofErr w:type="gramEnd"/>
      <w:r w:rsidRPr="00B84D83">
        <w:rPr>
          <w:rFonts w:ascii="宋体" w:eastAsia="宋体" w:hAnsi="宋体" w:hint="eastAsia"/>
          <w:sz w:val="28"/>
          <w:szCs w:val="28"/>
        </w:rPr>
        <w:t>扫描，即可自动完成学校数字校园的统一身份认证功能。</w:t>
      </w:r>
      <w:r>
        <w:rPr>
          <w:rFonts w:ascii="宋体" w:eastAsia="宋体" w:hAnsi="宋体" w:hint="eastAsia"/>
          <w:sz w:val="28"/>
          <w:szCs w:val="28"/>
        </w:rPr>
        <w:t>登录新版统一身份认证系统后，点击“账号绑定”按钮。出现下面的界面：</w:t>
      </w:r>
    </w:p>
    <w:p w:rsidR="00E12B27" w:rsidRDefault="00E12B27" w:rsidP="00E12B2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38557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27" w:rsidRDefault="00E12B27" w:rsidP="00E12B27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 w:rsidRPr="00D16FDC">
        <w:rPr>
          <w:rFonts w:ascii="宋体" w:eastAsia="宋体" w:hAnsi="宋体" w:hint="eastAsia"/>
          <w:sz w:val="28"/>
          <w:szCs w:val="28"/>
        </w:rPr>
        <w:t>Q</w:t>
      </w:r>
      <w:r w:rsidRPr="00D16FDC">
        <w:rPr>
          <w:rFonts w:ascii="宋体" w:eastAsia="宋体" w:hAnsi="宋体"/>
          <w:sz w:val="28"/>
          <w:szCs w:val="28"/>
        </w:rPr>
        <w:t>Q</w:t>
      </w:r>
      <w:r w:rsidRPr="00D16FDC">
        <w:rPr>
          <w:rFonts w:ascii="宋体" w:eastAsia="宋体" w:hAnsi="宋体" w:hint="eastAsia"/>
          <w:sz w:val="28"/>
          <w:szCs w:val="28"/>
        </w:rPr>
        <w:t>与统一身份认证</w:t>
      </w:r>
      <w:r>
        <w:rPr>
          <w:rFonts w:ascii="宋体" w:eastAsia="宋体" w:hAnsi="宋体" w:hint="eastAsia"/>
          <w:sz w:val="28"/>
          <w:szCs w:val="28"/>
        </w:rPr>
        <w:t>账号</w:t>
      </w:r>
      <w:r w:rsidRPr="00D16FDC">
        <w:rPr>
          <w:rFonts w:ascii="宋体" w:eastAsia="宋体" w:hAnsi="宋体" w:hint="eastAsia"/>
          <w:sz w:val="28"/>
          <w:szCs w:val="28"/>
        </w:rPr>
        <w:t>绑定</w:t>
      </w:r>
    </w:p>
    <w:p w:rsidR="00E12B27" w:rsidRPr="00D16FDC" w:rsidRDefault="00E12B27" w:rsidP="00E12B27">
      <w:pPr>
        <w:pStyle w:val="a3"/>
        <w:ind w:left="128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点击“腾信</w:t>
      </w:r>
      <w:r>
        <w:rPr>
          <w:rFonts w:ascii="宋体" w:eastAsia="宋体" w:hAnsi="宋体"/>
          <w:sz w:val="28"/>
          <w:szCs w:val="28"/>
        </w:rPr>
        <w:t>QQ</w:t>
      </w:r>
      <w:r>
        <w:rPr>
          <w:rFonts w:ascii="宋体" w:eastAsia="宋体" w:hAnsi="宋体" w:hint="eastAsia"/>
          <w:sz w:val="28"/>
          <w:szCs w:val="28"/>
        </w:rPr>
        <w:t>”同行的“绑定账号”按钮，用Q</w:t>
      </w:r>
      <w:r>
        <w:rPr>
          <w:rFonts w:ascii="宋体" w:eastAsia="宋体" w:hAnsi="宋体"/>
          <w:sz w:val="28"/>
          <w:szCs w:val="28"/>
        </w:rPr>
        <w:t>Q</w:t>
      </w:r>
      <w:proofErr w:type="gramStart"/>
      <w:r>
        <w:rPr>
          <w:rFonts w:ascii="宋体" w:eastAsia="宋体" w:hAnsi="宋体" w:hint="eastAsia"/>
          <w:sz w:val="28"/>
          <w:szCs w:val="28"/>
        </w:rPr>
        <w:t>手机版</w:t>
      </w:r>
      <w:proofErr w:type="gramEnd"/>
      <w:r>
        <w:rPr>
          <w:rFonts w:ascii="宋体" w:eastAsia="宋体" w:hAnsi="宋体" w:hint="eastAsia"/>
          <w:sz w:val="28"/>
          <w:szCs w:val="28"/>
        </w:rPr>
        <w:t>扫描二</w:t>
      </w:r>
      <w:proofErr w:type="gramStart"/>
      <w:r>
        <w:rPr>
          <w:rFonts w:ascii="宋体" w:eastAsia="宋体" w:hAnsi="宋体" w:hint="eastAsia"/>
          <w:sz w:val="28"/>
          <w:szCs w:val="28"/>
        </w:rPr>
        <w:t>维码或者</w:t>
      </w:r>
      <w:proofErr w:type="gramEnd"/>
      <w:r>
        <w:rPr>
          <w:rFonts w:ascii="宋体" w:eastAsia="宋体" w:hAnsi="宋体" w:hint="eastAsia"/>
          <w:sz w:val="28"/>
          <w:szCs w:val="28"/>
        </w:rPr>
        <w:t>点击头像即可授权QQ与统一身份认证绑定。</w:t>
      </w:r>
    </w:p>
    <w:p w:rsidR="00E12B27" w:rsidRDefault="00E12B27" w:rsidP="00E12B27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proofErr w:type="gramStart"/>
      <w:r>
        <w:rPr>
          <w:rFonts w:ascii="宋体" w:eastAsia="宋体" w:hAnsi="宋体" w:hint="eastAsia"/>
          <w:sz w:val="28"/>
          <w:szCs w:val="28"/>
        </w:rPr>
        <w:t>微信与</w:t>
      </w:r>
      <w:proofErr w:type="gramEnd"/>
      <w:r>
        <w:rPr>
          <w:rFonts w:ascii="宋体" w:eastAsia="宋体" w:hAnsi="宋体" w:hint="eastAsia"/>
          <w:sz w:val="28"/>
          <w:szCs w:val="28"/>
        </w:rPr>
        <w:t>统一身份认证账号绑定（功能即将上线）。</w:t>
      </w:r>
    </w:p>
    <w:p w:rsidR="00E12B27" w:rsidRPr="00D16FDC" w:rsidRDefault="00E12B27" w:rsidP="00E12B27">
      <w:pPr>
        <w:pStyle w:val="a3"/>
        <w:ind w:left="128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与QQ与统一身份认证账号类似。</w:t>
      </w:r>
    </w:p>
    <w:p w:rsidR="00E12B27" w:rsidRPr="00E771DD" w:rsidRDefault="00E12B27" w:rsidP="00E12B2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3、</w:t>
      </w:r>
      <w:r w:rsidRPr="00E771DD">
        <w:rPr>
          <w:rFonts w:ascii="宋体" w:eastAsia="宋体" w:hAnsi="宋体" w:hint="eastAsia"/>
          <w:sz w:val="28"/>
          <w:szCs w:val="28"/>
        </w:rPr>
        <w:t>首次登录需要完善个人信息</w:t>
      </w:r>
    </w:p>
    <w:p w:rsidR="00E12B27" w:rsidRPr="00150BB7" w:rsidRDefault="00E12B27" w:rsidP="00E12B27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50BB7">
        <w:rPr>
          <w:rFonts w:ascii="宋体" w:eastAsia="宋体" w:hAnsi="宋体" w:hint="eastAsia"/>
          <w:sz w:val="28"/>
          <w:szCs w:val="28"/>
        </w:rPr>
        <w:t>首次登录新平台时，需要捆绑电子邮箱、个人手机号码信息，以便于师生用户在忘记密码的时候，通过回答电子邮箱或手机验证码方式重置密码。</w:t>
      </w:r>
    </w:p>
    <w:p w:rsidR="00E12B27" w:rsidRDefault="00E12B27" w:rsidP="00E12B2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2320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27" w:rsidRDefault="00E12B27" w:rsidP="00E12B27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150BB7">
        <w:rPr>
          <w:rFonts w:ascii="宋体" w:eastAsia="宋体" w:hAnsi="宋体" w:hint="eastAsia"/>
          <w:sz w:val="28"/>
          <w:szCs w:val="28"/>
        </w:rPr>
        <w:t>绑定邮箱：</w:t>
      </w:r>
    </w:p>
    <w:p w:rsidR="00E12B27" w:rsidRDefault="00E12B27" w:rsidP="00E12B27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点击与邮箱输入文本框同一行的绑定按钮</w:t>
      </w:r>
    </w:p>
    <w:p w:rsidR="00E12B27" w:rsidRDefault="00E12B27" w:rsidP="00E12B27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853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27" w:rsidRDefault="00E12B27" w:rsidP="00E12B27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在弹出的“邮箱绑定”对话框中输入您的邮箱，并点击获取验证码</w:t>
      </w:r>
    </w:p>
    <w:p w:rsidR="00E12B27" w:rsidRDefault="00E12B27" w:rsidP="00E12B27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228571" cy="2028571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8571" cy="2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27" w:rsidRDefault="00E12B27" w:rsidP="00E12B27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打开您的邮箱，把系统给您发送的6位数字验证码输入到界面的“验证码”后面的文本框，然后点击绑定。弹出以下页面则表明邮箱绑定成功。</w:t>
      </w:r>
    </w:p>
    <w:p w:rsidR="00E12B27" w:rsidRPr="00150BB7" w:rsidRDefault="00E12B27" w:rsidP="00E12B27">
      <w:pPr>
        <w:pStyle w:val="a3"/>
        <w:ind w:left="720"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190476" cy="1923810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27" w:rsidRDefault="00E12B27" w:rsidP="00E12B27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绑定手机</w:t>
      </w:r>
    </w:p>
    <w:p w:rsidR="00E12B27" w:rsidRDefault="00E12B27" w:rsidP="00E12B2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点击与“手机号”同一行的“绑定”按钮。</w:t>
      </w:r>
    </w:p>
    <w:p w:rsidR="00E12B27" w:rsidRDefault="00E12B27" w:rsidP="00E12B27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2085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27" w:rsidRDefault="00E12B27" w:rsidP="00E12B2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在弹出的“手机绑定”对话框中，填写您的手机号，并点击“获取验证码”按钮。</w:t>
      </w:r>
    </w:p>
    <w:p w:rsidR="00E12B27" w:rsidRDefault="00E12B27" w:rsidP="00E12B27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61905" cy="193333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1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27" w:rsidRDefault="00E12B27" w:rsidP="00E12B2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在您的手机收到验证码后，在“验证码”后面的文本框输入。然后点击“绑定”按钮。弹出以下页面则表明手机</w:t>
      </w:r>
      <w:proofErr w:type="gramStart"/>
      <w:r>
        <w:rPr>
          <w:rFonts w:ascii="宋体" w:eastAsia="宋体" w:hAnsi="宋体" w:hint="eastAsia"/>
          <w:sz w:val="28"/>
          <w:szCs w:val="28"/>
        </w:rPr>
        <w:t>邦</w:t>
      </w:r>
      <w:proofErr w:type="gramEnd"/>
      <w:r>
        <w:rPr>
          <w:rFonts w:ascii="宋体" w:eastAsia="宋体" w:hAnsi="宋体" w:hint="eastAsia"/>
          <w:sz w:val="28"/>
          <w:szCs w:val="28"/>
        </w:rPr>
        <w:t>洞成功。</w:t>
      </w:r>
    </w:p>
    <w:p w:rsidR="00E12B27" w:rsidRDefault="00E12B27" w:rsidP="00E12B27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123809" cy="191428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3809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27" w:rsidRDefault="00E12B27" w:rsidP="00E12B2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邮箱和手机绑定成功后，页面显示如下：</w:t>
      </w:r>
    </w:p>
    <w:p w:rsidR="00E12B27" w:rsidRDefault="00E12B27" w:rsidP="00E12B27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8816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27" w:rsidRPr="00962BC7" w:rsidRDefault="00E12B27" w:rsidP="00E12B2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点击“保存”按钮，完成手机和邮箱绑定功能。</w:t>
      </w:r>
    </w:p>
    <w:p w:rsidR="00E12B27" w:rsidRDefault="00E12B27" w:rsidP="00E12B27">
      <w:pPr>
        <w:pStyle w:val="2"/>
      </w:pPr>
      <w:bookmarkStart w:id="4" w:name="_Toc13927903"/>
      <w:r>
        <w:rPr>
          <w:rFonts w:hint="eastAsia"/>
        </w:rPr>
        <w:lastRenderedPageBreak/>
        <w:t>4、</w:t>
      </w:r>
      <w:r w:rsidRPr="00E771DD">
        <w:rPr>
          <w:rFonts w:hint="eastAsia"/>
        </w:rPr>
        <w:t>如何修改统一身份认证账号密码</w:t>
      </w:r>
      <w:bookmarkEnd w:id="4"/>
    </w:p>
    <w:p w:rsidR="00E12B27" w:rsidRPr="00E12B27" w:rsidRDefault="00E12B27" w:rsidP="00E12B27">
      <w:pPr>
        <w:rPr>
          <w:rFonts w:ascii="宋体" w:eastAsia="宋体" w:hAnsi="宋体"/>
          <w:sz w:val="28"/>
          <w:szCs w:val="28"/>
        </w:rPr>
      </w:pPr>
      <w:r w:rsidRPr="00E12B27">
        <w:rPr>
          <w:rFonts w:ascii="宋体" w:eastAsia="宋体" w:hAnsi="宋体" w:hint="eastAsia"/>
          <w:sz w:val="28"/>
          <w:szCs w:val="28"/>
        </w:rPr>
        <w:t>点击界面左侧的“修改密码”按钮，出现以下界面：</w:t>
      </w:r>
    </w:p>
    <w:p w:rsidR="00A25E23" w:rsidRPr="00A25E23" w:rsidRDefault="00E12B27" w:rsidP="00A25E23">
      <w:r>
        <w:rPr>
          <w:noProof/>
        </w:rPr>
        <w:drawing>
          <wp:inline distT="0" distB="0" distL="0" distR="0">
            <wp:extent cx="5274310" cy="18808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27" w:rsidRDefault="004F6B71" w:rsidP="00E12B27">
      <w:pPr>
        <w:pStyle w:val="2"/>
      </w:pPr>
      <w:bookmarkStart w:id="5" w:name="_Toc13927904"/>
      <w:r>
        <w:rPr>
          <w:rFonts w:hint="eastAsia"/>
        </w:rPr>
        <w:t>5</w:t>
      </w:r>
      <w:r w:rsidR="00E12B27" w:rsidRPr="00E771DD">
        <w:rPr>
          <w:rFonts w:hint="eastAsia"/>
        </w:rPr>
        <w:t>、</w:t>
      </w:r>
      <w:r w:rsidR="00E12B27">
        <w:rPr>
          <w:rFonts w:hint="eastAsia"/>
        </w:rPr>
        <w:t>如果一位老师或同学有多个合法账号，怎么办？</w:t>
      </w:r>
      <w:bookmarkEnd w:id="5"/>
    </w:p>
    <w:p w:rsidR="00E12B27" w:rsidRDefault="00E12B27" w:rsidP="00E12B2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学校存在一位老师或同学可能有多个合法账号的情况，</w:t>
      </w:r>
      <w:r w:rsidRPr="00E12B27">
        <w:rPr>
          <w:rFonts w:ascii="宋体" w:eastAsia="宋体" w:hAnsi="宋体" w:hint="eastAsia"/>
          <w:sz w:val="28"/>
          <w:szCs w:val="28"/>
        </w:rPr>
        <w:t>例如，本校教工在职攻读本校博士学位，则同时会拥有一个教工账号和一个学生学号，</w:t>
      </w:r>
      <w:r w:rsidR="00566B6A">
        <w:rPr>
          <w:rFonts w:ascii="宋体" w:eastAsia="宋体" w:hAnsi="宋体" w:hint="eastAsia"/>
          <w:sz w:val="28"/>
          <w:szCs w:val="28"/>
        </w:rPr>
        <w:t>此时只需要把手机和邮箱与一个常用账号绑定，其它账号与这个常用账号再做绑定，不用每个账号都要绑定一个邮箱和手机。可以点击界面左侧的“身份绑定”按钮，出现以下界面。</w:t>
      </w:r>
    </w:p>
    <w:p w:rsidR="00566B6A" w:rsidRDefault="00566B6A" w:rsidP="00E12B2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42621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6A" w:rsidRDefault="00566B6A" w:rsidP="00E12B2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点击左上方的“绑定”按钮，出现以下对话框：</w:t>
      </w:r>
    </w:p>
    <w:p w:rsidR="00566B6A" w:rsidRDefault="00566B6A" w:rsidP="00566B6A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04762" cy="3038095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4762" cy="3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5AF" w:rsidRPr="00E12B27" w:rsidRDefault="00E435AF" w:rsidP="00E435AF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把您要与常用账号绑定的另外的账号和密码输入对应的文本框，即可完成账号绑定。</w:t>
      </w:r>
    </w:p>
    <w:p w:rsidR="00587412" w:rsidRPr="00E12B27" w:rsidRDefault="00587412"/>
    <w:sectPr w:rsidR="00587412" w:rsidRPr="00E12B27" w:rsidSect="00F91B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72404"/>
    <w:multiLevelType w:val="hybridMultilevel"/>
    <w:tmpl w:val="7004BA2A"/>
    <w:lvl w:ilvl="0" w:tplc="F3D48E7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A36250"/>
    <w:multiLevelType w:val="hybridMultilevel"/>
    <w:tmpl w:val="89C48F46"/>
    <w:lvl w:ilvl="0" w:tplc="AED6EFA0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2AA078CF"/>
    <w:multiLevelType w:val="hybridMultilevel"/>
    <w:tmpl w:val="3CB204A4"/>
    <w:lvl w:ilvl="0" w:tplc="4DE26B2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12B27"/>
    <w:rsid w:val="00471E69"/>
    <w:rsid w:val="004F6B71"/>
    <w:rsid w:val="00566B6A"/>
    <w:rsid w:val="00587412"/>
    <w:rsid w:val="009E1440"/>
    <w:rsid w:val="00A25E23"/>
    <w:rsid w:val="00A67E32"/>
    <w:rsid w:val="00E12B27"/>
    <w:rsid w:val="00E435AF"/>
    <w:rsid w:val="00F91B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B2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12B2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12B2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E12B2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E12B27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E12B27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12B2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E12B27"/>
    <w:pPr>
      <w:ind w:leftChars="200" w:left="420"/>
    </w:pPr>
  </w:style>
  <w:style w:type="character" w:styleId="a4">
    <w:name w:val="Hyperlink"/>
    <w:basedOn w:val="a0"/>
    <w:uiPriority w:val="99"/>
    <w:unhideWhenUsed/>
    <w:rsid w:val="00E12B27"/>
    <w:rPr>
      <w:color w:val="0563C1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E12B2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12B27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A25E2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A25E2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217</Words>
  <Characters>1241</Characters>
  <Application>Microsoft Office Word</Application>
  <DocSecurity>0</DocSecurity>
  <Lines>10</Lines>
  <Paragraphs>2</Paragraphs>
  <ScaleCrop>false</ScaleCrop>
  <Company/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吴昊</dc:creator>
  <cp:keywords/>
  <dc:description/>
  <cp:lastModifiedBy>王全伟</cp:lastModifiedBy>
  <cp:revision>3</cp:revision>
  <dcterms:created xsi:type="dcterms:W3CDTF">2019-03-12T06:09:00Z</dcterms:created>
  <dcterms:modified xsi:type="dcterms:W3CDTF">2019-07-13T08:31:00Z</dcterms:modified>
</cp:coreProperties>
</file>