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72B38">
      <w:pPr>
        <w:spacing w:before="156" w:beforeLines="50" w:after="156" w:afterLines="50" w:line="720" w:lineRule="exact"/>
        <w:jc w:val="center"/>
        <w:rPr>
          <w:rFonts w:hint="eastAsia" w:ascii="微软雅黑" w:hAnsi="微软雅黑" w:eastAsia="微软雅黑" w:cs="微软雅黑"/>
          <w:sz w:val="40"/>
          <w:szCs w:val="40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40"/>
          <w:szCs w:val="40"/>
          <w:highlight w:val="none"/>
        </w:rPr>
        <w:t>西北大学</w:t>
      </w:r>
      <w:r>
        <w:rPr>
          <w:rFonts w:hint="eastAsia" w:ascii="微软雅黑" w:hAnsi="微软雅黑" w:eastAsia="微软雅黑" w:cs="微软雅黑"/>
          <w:sz w:val="40"/>
          <w:szCs w:val="40"/>
          <w:highlight w:val="none"/>
          <w:lang w:val="en-US" w:eastAsia="zh-CN"/>
        </w:rPr>
        <w:t>电子信息学院（人工智能学院）</w:t>
      </w:r>
    </w:p>
    <w:p w14:paraId="5C2C6B29">
      <w:pPr>
        <w:spacing w:before="156" w:beforeLines="50" w:after="156" w:afterLines="50" w:line="720" w:lineRule="exact"/>
        <w:jc w:val="center"/>
        <w:rPr>
          <w:rFonts w:hint="eastAsia" w:ascii="方正仿宋_GB2312" w:hAnsi="方正仿宋_GB2312" w:eastAsia="方正仿宋_GB2312" w:cs="方正仿宋_GB2312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40"/>
          <w:szCs w:val="40"/>
          <w:highlight w:val="none"/>
        </w:rPr>
        <w:t>202</w:t>
      </w:r>
      <w:r>
        <w:rPr>
          <w:rFonts w:hint="eastAsia" w:ascii="微软雅黑" w:hAnsi="微软雅黑" w:eastAsia="微软雅黑" w:cs="微软雅黑"/>
          <w:sz w:val="40"/>
          <w:szCs w:val="40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sz w:val="40"/>
          <w:szCs w:val="40"/>
          <w:highlight w:val="none"/>
        </w:rPr>
        <w:t>年</w:t>
      </w:r>
      <w:r>
        <w:rPr>
          <w:rFonts w:hint="eastAsia" w:ascii="微软雅黑" w:hAnsi="微软雅黑" w:eastAsia="微软雅黑" w:cs="微软雅黑"/>
          <w:sz w:val="40"/>
          <w:szCs w:val="40"/>
          <w:highlight w:val="none"/>
          <w:lang w:val="en-US" w:eastAsia="zh-CN"/>
        </w:rPr>
        <w:t>硕士研究生</w:t>
      </w:r>
      <w:r>
        <w:rPr>
          <w:rFonts w:hint="eastAsia" w:ascii="微软雅黑" w:hAnsi="微软雅黑" w:eastAsia="微软雅黑" w:cs="微软雅黑"/>
          <w:sz w:val="40"/>
          <w:szCs w:val="40"/>
          <w:highlight w:val="none"/>
        </w:rPr>
        <w:t>复试工作方案</w:t>
      </w:r>
    </w:p>
    <w:p w14:paraId="7BACEDE3">
      <w:pPr>
        <w:pStyle w:val="5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481" w:firstLineChars="0"/>
        <w:rPr>
          <w:rFonts w:hint="eastAsia" w:ascii="宋体" w:cs="宋体"/>
          <w:sz w:val="24"/>
          <w:szCs w:val="24"/>
          <w:highlight w:val="none"/>
        </w:rPr>
      </w:pPr>
      <w:r>
        <w:rPr>
          <w:rFonts w:hint="eastAsia" w:ascii="宋体" w:cs="宋体"/>
          <w:sz w:val="24"/>
          <w:szCs w:val="24"/>
          <w:highlight w:val="none"/>
        </w:rPr>
        <w:t>根据教育部和陕西省硕士研究生招生录取相关文件精神，以及《西北大学202</w:t>
      </w:r>
      <w:r>
        <w:rPr>
          <w:rFonts w:hint="eastAsia" w:ascii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cs="宋体"/>
          <w:sz w:val="24"/>
          <w:szCs w:val="24"/>
          <w:highlight w:val="none"/>
        </w:rPr>
        <w:t>年硕士研究生复试录取工作办法》，结合我院实际，特制定本方案。</w:t>
      </w:r>
    </w:p>
    <w:p w14:paraId="13C997EA">
      <w:pPr>
        <w:pStyle w:val="5"/>
        <w:tabs>
          <w:tab w:val="left" w:pos="0"/>
          <w:tab w:val="left" w:pos="360"/>
          <w:tab w:val="left" w:pos="900"/>
        </w:tabs>
        <w:snapToGrid w:val="0"/>
        <w:spacing w:line="560" w:lineRule="exact"/>
        <w:ind w:left="720" w:hanging="720" w:firstLineChars="0"/>
        <w:rPr>
          <w:rFonts w:hint="eastAsia" w:ascii="微软雅黑" w:hAnsi="微软雅黑" w:eastAsia="微软雅黑" w:cs="微软雅黑"/>
          <w:bCs w:val="0"/>
          <w:szCs w:val="28"/>
          <w:highlight w:val="none"/>
        </w:rPr>
      </w:pPr>
      <w:r>
        <w:rPr>
          <w:rFonts w:hint="eastAsia" w:ascii="微软雅黑" w:hAnsi="微软雅黑" w:eastAsia="微软雅黑" w:cs="微软雅黑"/>
          <w:bCs w:val="0"/>
          <w:szCs w:val="28"/>
          <w:highlight w:val="none"/>
        </w:rPr>
        <w:t>一、各学科专业复试分数线</w:t>
      </w:r>
    </w:p>
    <w:tbl>
      <w:tblPr>
        <w:tblStyle w:val="7"/>
        <w:tblpPr w:leftFromText="180" w:rightFromText="180" w:vertAnchor="text" w:horzAnchor="page" w:tblpX="1917" w:tblpY="314"/>
        <w:tblOverlap w:val="never"/>
        <w:tblW w:w="86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2"/>
        <w:gridCol w:w="1033"/>
        <w:gridCol w:w="1429"/>
        <w:gridCol w:w="806"/>
        <w:gridCol w:w="568"/>
        <w:gridCol w:w="521"/>
        <w:gridCol w:w="671"/>
        <w:gridCol w:w="837"/>
        <w:gridCol w:w="641"/>
      </w:tblGrid>
      <w:tr w14:paraId="73BC7D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4C18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bidi="ar"/>
              </w:rPr>
              <w:t>专业（方向）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D010">
            <w:pPr>
              <w:pStyle w:val="5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cs="宋体"/>
                <w:b/>
                <w:sz w:val="21"/>
                <w:szCs w:val="21"/>
                <w:highlight w:val="none"/>
              </w:rPr>
              <w:t>单科</w:t>
            </w:r>
          </w:p>
          <w:p w14:paraId="3A37E94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szCs w:val="21"/>
                <w:highlight w:val="none"/>
              </w:rPr>
              <w:t>（满分=100）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9E96B">
            <w:pPr>
              <w:pStyle w:val="5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cs="宋体"/>
                <w:b/>
                <w:sz w:val="21"/>
                <w:szCs w:val="21"/>
                <w:highlight w:val="none"/>
              </w:rPr>
              <w:t>单科</w:t>
            </w:r>
          </w:p>
          <w:p w14:paraId="43BC52E0">
            <w:pPr>
              <w:pStyle w:val="5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 w:ascii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cs="宋体"/>
                <w:b/>
                <w:sz w:val="21"/>
                <w:szCs w:val="21"/>
                <w:highlight w:val="none"/>
              </w:rPr>
              <w:t>（满分&gt;100）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74A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bidi="ar"/>
              </w:rPr>
              <w:t>总分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306C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bidi="ar"/>
              </w:rPr>
              <w:t>总计划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1EC7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bidi="ar"/>
              </w:rPr>
              <w:t>推免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E44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bidi="ar"/>
              </w:rPr>
              <w:t>公开招考计划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18C9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bidi="ar"/>
              </w:rPr>
              <w:t>达到复试线人数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9C104">
            <w:pPr>
              <w:widowControl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bidi="ar"/>
              </w:rPr>
              <w:t>备注</w:t>
            </w:r>
          </w:p>
        </w:tc>
      </w:tr>
      <w:tr w14:paraId="0FA5DA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336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080900</w:t>
            </w:r>
          </w:p>
          <w:p w14:paraId="69EDF4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电子科学与技术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046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91C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53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372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0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1D6C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14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15D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1CF87"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Cs w:val="21"/>
                <w:highlight w:val="none"/>
                <w:lang w:val="en-US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4B5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E09C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</w:p>
        </w:tc>
      </w:tr>
      <w:tr w14:paraId="7435C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8E17A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081000</w:t>
            </w:r>
          </w:p>
          <w:p w14:paraId="69CC5DF6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信息与通信工程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0E50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6084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53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A4F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77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5EC34"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Cs w:val="21"/>
                <w:highlight w:val="none"/>
                <w:lang w:val="en-US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3622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35CCD"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Cs w:val="21"/>
                <w:highlight w:val="none"/>
                <w:lang w:val="en-US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7688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07E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</w:p>
        </w:tc>
      </w:tr>
      <w:tr w14:paraId="0D547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429E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081200</w:t>
            </w:r>
          </w:p>
          <w:p w14:paraId="4FBA67A1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计算机科学与技术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DE83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EC17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53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5AD0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68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8DCBF"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Cs w:val="21"/>
                <w:highlight w:val="none"/>
                <w:lang w:val="en-US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13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048B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9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825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C9F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A305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</w:p>
        </w:tc>
      </w:tr>
      <w:tr w14:paraId="0D371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88593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083500</w:t>
            </w:r>
          </w:p>
          <w:p w14:paraId="6D3CF0E3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软件工程（学术学位）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246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118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53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28D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91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26B6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8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959D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2C19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B6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8429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</w:p>
        </w:tc>
      </w:tr>
      <w:tr w14:paraId="2BBA7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B729C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085401</w:t>
            </w:r>
          </w:p>
          <w:p w14:paraId="2FAF9678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新一代电子信息技术</w:t>
            </w:r>
          </w:p>
          <w:p w14:paraId="341920E6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（含量子技术等）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5F0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3F5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53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720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highlight w:val="none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B957D"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Cs w:val="21"/>
                <w:highlight w:val="none"/>
                <w:lang w:val="en-US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106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1065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B0B3E"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Cs w:val="21"/>
                <w:highlight w:val="none"/>
                <w:lang w:val="en-US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89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4725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78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22E1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</w:p>
        </w:tc>
      </w:tr>
      <w:tr w14:paraId="5144A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AE671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085405</w:t>
            </w:r>
          </w:p>
          <w:p w14:paraId="7A2F3176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highlight w:val="none"/>
              </w:rPr>
              <w:t>软件工程（专业学位）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CA4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3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68DC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53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127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 w:bidi="ar"/>
              </w:rPr>
              <w:t>65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1A8DF"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Cs w:val="21"/>
                <w:highlight w:val="none"/>
                <w:lang w:val="en-US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33</w:t>
            </w:r>
          </w:p>
        </w:tc>
        <w:tc>
          <w:tcPr>
            <w:tcW w:w="5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934F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16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A254">
            <w:pPr>
              <w:widowControl/>
              <w:jc w:val="center"/>
              <w:textAlignment w:val="center"/>
              <w:rPr>
                <w:rFonts w:hint="default" w:ascii="宋体" w:hAnsi="宋体" w:cs="宋体"/>
                <w:kern w:val="0"/>
                <w:szCs w:val="21"/>
                <w:highlight w:val="none"/>
                <w:lang w:val="en-US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BD35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 w:bidi="ar"/>
              </w:rPr>
              <w:t>17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89BD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</w:p>
        </w:tc>
      </w:tr>
      <w:tr w14:paraId="33B23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65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594A5604">
            <w:pPr>
              <w:widowControl/>
              <w:tabs>
                <w:tab w:val="left" w:pos="3532"/>
              </w:tabs>
              <w:jc w:val="center"/>
              <w:textAlignment w:val="center"/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bidi="ar"/>
              </w:rPr>
              <w:t>最终招生计划以实际录取人数为准。</w:t>
            </w:r>
          </w:p>
        </w:tc>
      </w:tr>
    </w:tbl>
    <w:p w14:paraId="736F089A">
      <w:pPr>
        <w:pStyle w:val="5"/>
        <w:tabs>
          <w:tab w:val="left" w:pos="0"/>
          <w:tab w:val="left" w:pos="360"/>
          <w:tab w:val="left" w:pos="900"/>
        </w:tabs>
        <w:snapToGrid w:val="0"/>
        <w:spacing w:line="560" w:lineRule="exact"/>
        <w:ind w:left="720" w:hanging="720" w:firstLineChars="0"/>
        <w:rPr>
          <w:rFonts w:hint="eastAsia" w:ascii="微软雅黑" w:hAnsi="微软雅黑" w:eastAsia="微软雅黑" w:cs="微软雅黑"/>
          <w:bCs w:val="0"/>
          <w:szCs w:val="28"/>
          <w:highlight w:val="none"/>
        </w:rPr>
      </w:pPr>
      <w:r>
        <w:rPr>
          <w:rFonts w:hint="eastAsia" w:ascii="微软雅黑" w:hAnsi="微软雅黑" w:eastAsia="微软雅黑" w:cs="微软雅黑"/>
          <w:bCs w:val="0"/>
          <w:szCs w:val="28"/>
          <w:highlight w:val="none"/>
        </w:rPr>
        <w:t>二、达到复试线的考生名单</w:t>
      </w:r>
    </w:p>
    <w:p w14:paraId="03A250F2">
      <w:pPr>
        <w:pStyle w:val="5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481" w:firstLineChars="0"/>
        <w:rPr>
          <w:rFonts w:hint="eastAsia" w:ascii="宋体" w:cs="宋体"/>
          <w:sz w:val="24"/>
          <w:szCs w:val="24"/>
          <w:highlight w:val="none"/>
        </w:rPr>
      </w:pPr>
      <w:r>
        <w:rPr>
          <w:rFonts w:hint="eastAsia" w:ascii="宋体" w:cs="宋体"/>
          <w:sz w:val="24"/>
          <w:szCs w:val="24"/>
          <w:highlight w:val="none"/>
        </w:rPr>
        <w:t>复试名单详见附表。</w:t>
      </w:r>
    </w:p>
    <w:p w14:paraId="4205FBC8">
      <w:pPr>
        <w:pStyle w:val="5"/>
        <w:tabs>
          <w:tab w:val="left" w:pos="0"/>
          <w:tab w:val="left" w:pos="360"/>
          <w:tab w:val="left" w:pos="900"/>
        </w:tabs>
        <w:snapToGrid w:val="0"/>
        <w:spacing w:line="560" w:lineRule="exact"/>
        <w:ind w:left="720" w:hanging="720" w:firstLineChars="0"/>
        <w:rPr>
          <w:rFonts w:hint="eastAsia" w:ascii="微软雅黑" w:hAnsi="微软雅黑" w:eastAsia="微软雅黑" w:cs="微软雅黑"/>
          <w:bCs w:val="0"/>
          <w:szCs w:val="28"/>
          <w:highlight w:val="none"/>
        </w:rPr>
      </w:pPr>
      <w:r>
        <w:rPr>
          <w:rFonts w:hint="eastAsia" w:ascii="微软雅黑" w:hAnsi="微软雅黑" w:eastAsia="微软雅黑" w:cs="微软雅黑"/>
          <w:bCs w:val="0"/>
          <w:szCs w:val="28"/>
          <w:highlight w:val="none"/>
        </w:rPr>
        <w:t>三、复试工作流程</w:t>
      </w:r>
    </w:p>
    <w:p w14:paraId="42F437B2">
      <w:pPr>
        <w:pStyle w:val="5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0" w:firstLineChars="0"/>
        <w:rPr>
          <w:rFonts w:hint="eastAsia" w:ascii="宋体" w:cs="宋体"/>
          <w:b/>
          <w:sz w:val="24"/>
          <w:szCs w:val="24"/>
          <w:highlight w:val="none"/>
        </w:rPr>
      </w:pPr>
      <w:r>
        <w:rPr>
          <w:rFonts w:hint="eastAsia" w:ascii="宋体" w:cs="宋体"/>
          <w:b/>
          <w:sz w:val="24"/>
          <w:szCs w:val="24"/>
          <w:highlight w:val="none"/>
        </w:rPr>
        <w:t>（一）工作原则</w:t>
      </w:r>
    </w:p>
    <w:p w14:paraId="2EDD3801">
      <w:pPr>
        <w:pStyle w:val="5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481" w:firstLineChars="0"/>
        <w:rPr>
          <w:rFonts w:hint="eastAsia" w:ascii="宋体" w:cs="宋体"/>
          <w:sz w:val="24"/>
          <w:szCs w:val="24"/>
          <w:highlight w:val="none"/>
        </w:rPr>
      </w:pPr>
      <w:r>
        <w:rPr>
          <w:rFonts w:hint="eastAsia" w:ascii="宋体" w:cs="宋体"/>
          <w:sz w:val="24"/>
          <w:szCs w:val="24"/>
          <w:highlight w:val="none"/>
        </w:rPr>
        <w:t>坚持“</w:t>
      </w:r>
      <w:r>
        <w:rPr>
          <w:rFonts w:hint="eastAsia" w:ascii="宋体" w:cs="宋体"/>
          <w:sz w:val="24"/>
          <w:szCs w:val="24"/>
          <w:highlight w:val="none"/>
          <w:lang w:val="en-US" w:eastAsia="zh-CN"/>
        </w:rPr>
        <w:t>综合评价、择优录取</w:t>
      </w:r>
      <w:r>
        <w:rPr>
          <w:rFonts w:hint="eastAsia" w:ascii="宋体" w:cs="宋体"/>
          <w:sz w:val="24"/>
          <w:szCs w:val="24"/>
          <w:highlight w:val="none"/>
        </w:rPr>
        <w:t>”原则，确保复试工作公平公正、科学规范、公开透明。</w:t>
      </w:r>
    </w:p>
    <w:p w14:paraId="4A853304">
      <w:pPr>
        <w:pStyle w:val="5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0" w:firstLineChars="0"/>
        <w:rPr>
          <w:rFonts w:hint="eastAsia" w:ascii="宋体" w:cs="宋体"/>
          <w:b/>
          <w:sz w:val="24"/>
          <w:szCs w:val="24"/>
          <w:highlight w:val="none"/>
        </w:rPr>
      </w:pPr>
      <w:r>
        <w:rPr>
          <w:rFonts w:hint="eastAsia" w:ascii="宋体" w:cs="宋体"/>
          <w:b/>
          <w:sz w:val="24"/>
          <w:szCs w:val="24"/>
          <w:highlight w:val="none"/>
        </w:rPr>
        <w:t>（二）工作流程</w:t>
      </w:r>
    </w:p>
    <w:p w14:paraId="7532C8A0">
      <w:pPr>
        <w:pStyle w:val="5"/>
        <w:tabs>
          <w:tab w:val="left" w:pos="0"/>
          <w:tab w:val="left" w:pos="900"/>
        </w:tabs>
        <w:snapToGrid w:val="0"/>
        <w:spacing w:line="480" w:lineRule="exact"/>
        <w:ind w:left="420" w:leftChars="200" w:firstLine="0" w:firstLineChars="0"/>
        <w:rPr>
          <w:rFonts w:hint="eastAsia" w:ascii="宋体" w:cs="宋体"/>
          <w:bCs w:val="0"/>
          <w:sz w:val="24"/>
          <w:szCs w:val="24"/>
          <w:highlight w:val="none"/>
        </w:rPr>
      </w:pPr>
      <w:r>
        <w:rPr>
          <w:rFonts w:hint="eastAsia" w:ascii="宋体" w:cs="宋体"/>
          <w:bCs w:val="0"/>
          <w:sz w:val="24"/>
          <w:szCs w:val="24"/>
          <w:highlight w:val="none"/>
        </w:rPr>
        <w:t>1.通知考生</w:t>
      </w:r>
    </w:p>
    <w:p w14:paraId="5C94EDE1">
      <w:pPr>
        <w:pStyle w:val="5"/>
        <w:tabs>
          <w:tab w:val="left" w:pos="0"/>
          <w:tab w:val="left" w:pos="900"/>
        </w:tabs>
        <w:snapToGrid w:val="0"/>
        <w:spacing w:line="480" w:lineRule="exact"/>
        <w:ind w:firstLine="480"/>
        <w:rPr>
          <w:rFonts w:hint="eastAsia" w:ascii="宋体" w:cs="宋体"/>
          <w:sz w:val="24"/>
          <w:szCs w:val="24"/>
          <w:highlight w:val="none"/>
        </w:rPr>
      </w:pPr>
      <w:r>
        <w:rPr>
          <w:rFonts w:hint="eastAsia" w:ascii="宋体" w:cs="宋体"/>
          <w:sz w:val="24"/>
          <w:szCs w:val="24"/>
          <w:highlight w:val="none"/>
        </w:rPr>
        <w:t>复试考生应于202</w:t>
      </w:r>
      <w:r>
        <w:rPr>
          <w:rFonts w:hint="eastAsia" w:ascii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cs="宋体"/>
          <w:sz w:val="24"/>
          <w:szCs w:val="24"/>
          <w:highlight w:val="none"/>
        </w:rPr>
        <w:t>年3月2</w:t>
      </w:r>
      <w:r>
        <w:rPr>
          <w:rFonts w:hint="eastAsia" w:ascii="宋体" w:cs="宋体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cs="宋体"/>
          <w:sz w:val="24"/>
          <w:szCs w:val="24"/>
          <w:highlight w:val="none"/>
        </w:rPr>
        <w:t>日前按报考专业分别进入QQ群：报考电子科学与技术、信息与通信工程、新一代电子信息技术</w:t>
      </w:r>
      <w:r>
        <w:rPr>
          <w:rFonts w:hint="eastAsia" w:ascii="宋体" w:hAnsi="Times New Roman" w:cs="宋体"/>
          <w:sz w:val="24"/>
          <w:szCs w:val="24"/>
          <w:highlight w:val="none"/>
        </w:rPr>
        <w:t>（含量子技术等）</w:t>
      </w:r>
      <w:r>
        <w:rPr>
          <w:rFonts w:hint="eastAsia" w:ascii="宋体" w:cs="宋体"/>
          <w:sz w:val="24"/>
          <w:szCs w:val="24"/>
          <w:highlight w:val="none"/>
        </w:rPr>
        <w:t>进入“202</w:t>
      </w:r>
      <w:r>
        <w:rPr>
          <w:rFonts w:hint="eastAsia" w:ascii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cs="宋体"/>
          <w:sz w:val="24"/>
          <w:szCs w:val="24"/>
          <w:highlight w:val="none"/>
        </w:rPr>
        <w:t>硕士电子类QQ群”（群号：573135172）；报考计算机科学与技术、软件工程（学术学位）、软件工程（专业学位）进入“202</w:t>
      </w:r>
      <w:r>
        <w:rPr>
          <w:rFonts w:hint="eastAsia" w:ascii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cs="宋体"/>
          <w:sz w:val="24"/>
          <w:szCs w:val="24"/>
          <w:highlight w:val="none"/>
        </w:rPr>
        <w:t>硕士计算机类QQ群”（群号：1034523075）。入群核验方式为“姓名+</w:t>
      </w:r>
      <w:r>
        <w:rPr>
          <w:rFonts w:hint="eastAsia" w:ascii="宋体" w:cs="宋体"/>
          <w:sz w:val="24"/>
          <w:szCs w:val="24"/>
          <w:highlight w:val="none"/>
          <w:lang w:val="en-US" w:eastAsia="zh-CN"/>
        </w:rPr>
        <w:t>初试考生编号</w:t>
      </w:r>
      <w:r>
        <w:rPr>
          <w:rFonts w:hint="eastAsia" w:ascii="宋体" w:cs="宋体"/>
          <w:sz w:val="24"/>
          <w:szCs w:val="24"/>
          <w:highlight w:val="none"/>
        </w:rPr>
        <w:t>”，复试相关安排和通知会在群中发布。</w:t>
      </w:r>
    </w:p>
    <w:p w14:paraId="2F955F70">
      <w:pPr>
        <w:pStyle w:val="5"/>
        <w:tabs>
          <w:tab w:val="left" w:pos="0"/>
          <w:tab w:val="left" w:pos="900"/>
        </w:tabs>
        <w:snapToGrid w:val="0"/>
        <w:spacing w:line="480" w:lineRule="exact"/>
        <w:ind w:left="420" w:leftChars="200" w:firstLine="0" w:firstLineChars="0"/>
        <w:rPr>
          <w:rFonts w:hint="eastAsia" w:ascii="宋体" w:cs="宋体"/>
          <w:bCs w:val="0"/>
          <w:sz w:val="24"/>
          <w:szCs w:val="24"/>
          <w:highlight w:val="none"/>
        </w:rPr>
      </w:pPr>
      <w:r>
        <w:rPr>
          <w:rFonts w:hint="eastAsia" w:ascii="宋体" w:cs="宋体"/>
          <w:bCs w:val="0"/>
          <w:sz w:val="24"/>
          <w:szCs w:val="24"/>
          <w:highlight w:val="none"/>
        </w:rPr>
        <w:t>2.报到及资格审查</w:t>
      </w:r>
    </w:p>
    <w:p w14:paraId="2CD58776">
      <w:pPr>
        <w:pStyle w:val="5"/>
        <w:tabs>
          <w:tab w:val="left" w:pos="0"/>
          <w:tab w:val="left" w:pos="900"/>
        </w:tabs>
        <w:snapToGrid w:val="0"/>
        <w:spacing w:line="480" w:lineRule="exact"/>
        <w:ind w:firstLine="480"/>
        <w:rPr>
          <w:rFonts w:hint="eastAsia" w:ascii="宋体" w:cs="宋体"/>
          <w:sz w:val="24"/>
          <w:szCs w:val="24"/>
          <w:highlight w:val="none"/>
        </w:rPr>
      </w:pPr>
      <w:r>
        <w:rPr>
          <w:rFonts w:hint="eastAsia" w:ascii="宋体" w:cs="宋体"/>
          <w:sz w:val="24"/>
          <w:szCs w:val="24"/>
          <w:highlight w:val="none"/>
        </w:rPr>
        <w:t>参加复试的考生应于202</w:t>
      </w:r>
      <w:r>
        <w:rPr>
          <w:rFonts w:hint="eastAsia" w:ascii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cs="宋体"/>
          <w:sz w:val="24"/>
          <w:szCs w:val="24"/>
          <w:highlight w:val="none"/>
        </w:rPr>
        <w:t>年3月2</w:t>
      </w:r>
      <w:r>
        <w:rPr>
          <w:rFonts w:hint="eastAsia" w:ascii="宋体" w:cs="宋体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cs="宋体"/>
          <w:sz w:val="24"/>
          <w:szCs w:val="24"/>
          <w:highlight w:val="none"/>
        </w:rPr>
        <w:t>日</w:t>
      </w:r>
      <w:r>
        <w:rPr>
          <w:rFonts w:hint="eastAsia" w:ascii="宋体" w:cs="宋体"/>
          <w:sz w:val="24"/>
          <w:szCs w:val="24"/>
          <w:highlight w:val="none"/>
          <w:lang w:val="en-US" w:eastAsia="zh-CN"/>
        </w:rPr>
        <w:t>8时前</w:t>
      </w:r>
      <w:r>
        <w:rPr>
          <w:rFonts w:hint="eastAsia" w:ascii="宋体" w:cs="宋体"/>
          <w:sz w:val="24"/>
          <w:szCs w:val="24"/>
          <w:highlight w:val="none"/>
        </w:rPr>
        <w:t>到西北大学长安校区</w:t>
      </w:r>
      <w:r>
        <w:rPr>
          <w:rFonts w:hint="eastAsia" w:ascii="宋体" w:cs="宋体"/>
          <w:sz w:val="24"/>
          <w:szCs w:val="24"/>
          <w:highlight w:val="none"/>
          <w:lang w:val="en-US" w:eastAsia="zh-CN"/>
        </w:rPr>
        <w:t>1号教学楼1J201教室</w:t>
      </w:r>
      <w:r>
        <w:rPr>
          <w:rFonts w:hint="eastAsia" w:ascii="宋体" w:cs="宋体"/>
          <w:sz w:val="24"/>
          <w:szCs w:val="24"/>
          <w:highlight w:val="none"/>
        </w:rPr>
        <w:t>报到，并提交以下材料。资格审查未通过的考生不得参加复试。</w:t>
      </w:r>
    </w:p>
    <w:p w14:paraId="6E44E57C">
      <w:pPr>
        <w:pStyle w:val="5"/>
        <w:tabs>
          <w:tab w:val="left" w:pos="0"/>
          <w:tab w:val="left" w:pos="900"/>
        </w:tabs>
        <w:snapToGrid w:val="0"/>
        <w:spacing w:line="400" w:lineRule="exact"/>
        <w:ind w:firstLine="482"/>
        <w:jc w:val="center"/>
        <w:rPr>
          <w:rFonts w:hint="eastAsia" w:ascii="宋体" w:cs="宋体"/>
          <w:b/>
          <w:bCs w:val="0"/>
          <w:sz w:val="24"/>
          <w:szCs w:val="24"/>
          <w:highlight w:val="none"/>
        </w:rPr>
      </w:pPr>
      <w:r>
        <w:rPr>
          <w:rFonts w:hint="eastAsia" w:ascii="宋体" w:cs="宋体"/>
          <w:b/>
          <w:bCs w:val="0"/>
          <w:sz w:val="24"/>
          <w:szCs w:val="24"/>
          <w:highlight w:val="none"/>
        </w:rPr>
        <w:t>资格复审材料清单</w:t>
      </w:r>
    </w:p>
    <w:p w14:paraId="09B48A13">
      <w:pPr>
        <w:pStyle w:val="5"/>
        <w:tabs>
          <w:tab w:val="left" w:pos="0"/>
          <w:tab w:val="left" w:pos="900"/>
        </w:tabs>
        <w:snapToGrid w:val="0"/>
        <w:spacing w:line="400" w:lineRule="exact"/>
        <w:ind w:firstLine="480"/>
        <w:rPr>
          <w:rFonts w:hint="eastAsia" w:ascii="宋体" w:cs="宋体"/>
          <w:sz w:val="24"/>
          <w:szCs w:val="24"/>
          <w:highlight w:val="none"/>
        </w:rPr>
      </w:pPr>
      <w:r>
        <w:rPr>
          <w:rFonts w:hint="eastAsia" w:ascii="宋体" w:cs="宋体"/>
          <w:sz w:val="24"/>
          <w:szCs w:val="24"/>
          <w:highlight w:val="none"/>
        </w:rPr>
        <w:t>（1）考生身份证原件及复印件（原件核查复印件上交）、</w:t>
      </w:r>
      <w:r>
        <w:rPr>
          <w:rFonts w:hint="eastAsia" w:ascii="宋体" w:cs="宋体"/>
          <w:sz w:val="24"/>
          <w:szCs w:val="24"/>
          <w:highlight w:val="none"/>
          <w:lang w:val="en-US" w:eastAsia="zh-CN"/>
        </w:rPr>
        <w:t>初试</w:t>
      </w:r>
      <w:r>
        <w:rPr>
          <w:rFonts w:hint="eastAsia" w:ascii="宋体" w:cs="宋体"/>
          <w:sz w:val="24"/>
          <w:szCs w:val="24"/>
          <w:highlight w:val="none"/>
        </w:rPr>
        <w:t>准考证。</w:t>
      </w:r>
    </w:p>
    <w:p w14:paraId="6BBE5B12">
      <w:pPr>
        <w:pStyle w:val="5"/>
        <w:tabs>
          <w:tab w:val="left" w:pos="0"/>
          <w:tab w:val="left" w:pos="900"/>
        </w:tabs>
        <w:snapToGrid w:val="0"/>
        <w:spacing w:line="400" w:lineRule="exact"/>
        <w:ind w:firstLine="480"/>
        <w:rPr>
          <w:rFonts w:hint="eastAsia" w:ascii="宋体" w:cs="宋体"/>
          <w:sz w:val="24"/>
          <w:szCs w:val="24"/>
          <w:highlight w:val="none"/>
        </w:rPr>
      </w:pPr>
      <w:r>
        <w:rPr>
          <w:rFonts w:hint="eastAsia" w:ascii="宋体" w:cs="宋体"/>
          <w:sz w:val="24"/>
          <w:szCs w:val="24"/>
          <w:highlight w:val="none"/>
        </w:rPr>
        <w:t>（2）</w:t>
      </w:r>
      <w:r>
        <w:rPr>
          <w:rFonts w:hint="eastAsia" w:ascii="宋体" w:cs="宋体"/>
          <w:sz w:val="24"/>
          <w:szCs w:val="24"/>
          <w:highlight w:val="none"/>
          <w:lang w:val="en-US" w:eastAsia="zh-CN"/>
        </w:rPr>
        <w:t>2026年报考硕士学位研究生</w:t>
      </w:r>
      <w:r>
        <w:rPr>
          <w:rFonts w:hint="eastAsia" w:ascii="宋体" w:cs="宋体"/>
          <w:sz w:val="24"/>
          <w:szCs w:val="24"/>
          <w:highlight w:val="none"/>
        </w:rPr>
        <w:t>政治审查表。</w:t>
      </w:r>
    </w:p>
    <w:p w14:paraId="4C60C69C">
      <w:pPr>
        <w:pStyle w:val="5"/>
        <w:tabs>
          <w:tab w:val="left" w:pos="0"/>
          <w:tab w:val="left" w:pos="900"/>
        </w:tabs>
        <w:snapToGrid w:val="0"/>
        <w:spacing w:line="400" w:lineRule="exact"/>
        <w:ind w:firstLine="480"/>
        <w:rPr>
          <w:rFonts w:hint="eastAsia" w:ascii="宋体" w:cs="宋体"/>
          <w:sz w:val="24"/>
          <w:szCs w:val="24"/>
          <w:highlight w:val="none"/>
        </w:rPr>
      </w:pPr>
      <w:r>
        <w:rPr>
          <w:rFonts w:hint="eastAsia" w:ascii="宋体" w:cs="宋体"/>
          <w:sz w:val="24"/>
          <w:szCs w:val="24"/>
          <w:highlight w:val="none"/>
        </w:rPr>
        <w:t>（3）应届生提交学生证和《教育部学籍在线验证报告》复印件。</w:t>
      </w:r>
    </w:p>
    <w:p w14:paraId="510954EC">
      <w:pPr>
        <w:pStyle w:val="5"/>
        <w:tabs>
          <w:tab w:val="left" w:pos="0"/>
          <w:tab w:val="left" w:pos="900"/>
        </w:tabs>
        <w:snapToGrid w:val="0"/>
        <w:spacing w:line="400" w:lineRule="exact"/>
        <w:ind w:firstLine="480"/>
        <w:rPr>
          <w:rFonts w:hint="eastAsia" w:ascii="宋体" w:cs="宋体"/>
          <w:sz w:val="24"/>
          <w:szCs w:val="24"/>
          <w:highlight w:val="none"/>
        </w:rPr>
      </w:pPr>
      <w:r>
        <w:rPr>
          <w:rFonts w:hint="eastAsia" w:ascii="宋体" w:cs="宋体"/>
          <w:sz w:val="24"/>
          <w:szCs w:val="24"/>
          <w:highlight w:val="none"/>
        </w:rPr>
        <w:t>（4）往届生提交本科毕业证、学位证、《中国高等教育学历认证报告》或《教育部学历证书电子注册备案表》复印件。</w:t>
      </w:r>
    </w:p>
    <w:p w14:paraId="35198D6B">
      <w:pPr>
        <w:pStyle w:val="5"/>
        <w:tabs>
          <w:tab w:val="left" w:pos="0"/>
          <w:tab w:val="left" w:pos="900"/>
        </w:tabs>
        <w:snapToGrid w:val="0"/>
        <w:spacing w:line="400" w:lineRule="exact"/>
        <w:ind w:firstLine="480"/>
        <w:rPr>
          <w:rFonts w:hint="eastAsia" w:ascii="宋体" w:cs="宋体"/>
          <w:sz w:val="24"/>
          <w:szCs w:val="24"/>
          <w:highlight w:val="none"/>
        </w:rPr>
      </w:pPr>
      <w:r>
        <w:rPr>
          <w:rFonts w:hint="eastAsia" w:ascii="宋体" w:cs="宋体"/>
          <w:sz w:val="24"/>
          <w:szCs w:val="24"/>
          <w:highlight w:val="none"/>
        </w:rPr>
        <w:t>（5）《西北大学诚信复试承诺书》签字版。</w:t>
      </w:r>
    </w:p>
    <w:p w14:paraId="26111C5B">
      <w:pPr>
        <w:pStyle w:val="5"/>
        <w:tabs>
          <w:tab w:val="left" w:pos="0"/>
          <w:tab w:val="left" w:pos="900"/>
        </w:tabs>
        <w:snapToGrid w:val="0"/>
        <w:spacing w:line="480" w:lineRule="exact"/>
        <w:ind w:left="420" w:leftChars="200" w:firstLine="0" w:firstLineChars="0"/>
        <w:rPr>
          <w:rFonts w:hint="eastAsia" w:ascii="宋体" w:cs="宋体"/>
          <w:bCs w:val="0"/>
          <w:sz w:val="24"/>
          <w:szCs w:val="24"/>
          <w:highlight w:val="none"/>
        </w:rPr>
      </w:pPr>
      <w:r>
        <w:rPr>
          <w:rFonts w:hint="eastAsia" w:ascii="宋体" w:cs="宋体"/>
          <w:bCs w:val="0"/>
          <w:sz w:val="24"/>
          <w:szCs w:val="24"/>
          <w:highlight w:val="none"/>
        </w:rPr>
        <w:t>3.复试考核</w:t>
      </w:r>
    </w:p>
    <w:p w14:paraId="24D3AF91">
      <w:pPr>
        <w:pStyle w:val="5"/>
        <w:tabs>
          <w:tab w:val="left" w:pos="0"/>
          <w:tab w:val="left" w:pos="900"/>
        </w:tabs>
        <w:snapToGrid w:val="0"/>
        <w:spacing w:line="480" w:lineRule="exact"/>
        <w:ind w:firstLine="480"/>
        <w:rPr>
          <w:rFonts w:hint="eastAsia" w:ascii="宋体" w:cs="宋体"/>
          <w:sz w:val="24"/>
          <w:szCs w:val="24"/>
          <w:highlight w:val="none"/>
        </w:rPr>
      </w:pPr>
      <w:r>
        <w:rPr>
          <w:rFonts w:hint="eastAsia" w:ascii="宋体" w:cs="宋体"/>
          <w:bCs w:val="0"/>
          <w:sz w:val="24"/>
          <w:szCs w:val="24"/>
          <w:highlight w:val="none"/>
        </w:rPr>
        <w:t>考生按要求</w:t>
      </w:r>
      <w:r>
        <w:rPr>
          <w:rFonts w:hint="eastAsia" w:ascii="宋体" w:cs="宋体"/>
          <w:sz w:val="24"/>
          <w:szCs w:val="24"/>
          <w:highlight w:val="none"/>
        </w:rPr>
        <w:t>准时到达复试地点。</w:t>
      </w:r>
    </w:p>
    <w:p w14:paraId="5CD15B9C">
      <w:pPr>
        <w:pStyle w:val="5"/>
        <w:tabs>
          <w:tab w:val="left" w:pos="0"/>
          <w:tab w:val="left" w:pos="900"/>
        </w:tabs>
        <w:snapToGrid w:val="0"/>
        <w:spacing w:line="480" w:lineRule="exact"/>
        <w:ind w:left="420" w:leftChars="200" w:firstLine="0" w:firstLineChars="0"/>
        <w:rPr>
          <w:rFonts w:hint="eastAsia" w:ascii="宋体" w:cs="宋体"/>
          <w:bCs w:val="0"/>
          <w:sz w:val="24"/>
          <w:szCs w:val="24"/>
          <w:highlight w:val="none"/>
        </w:rPr>
      </w:pPr>
      <w:r>
        <w:rPr>
          <w:rFonts w:hint="eastAsia" w:ascii="宋体" w:cs="宋体"/>
          <w:bCs w:val="0"/>
          <w:sz w:val="24"/>
          <w:szCs w:val="24"/>
          <w:highlight w:val="none"/>
        </w:rPr>
        <w:t>4.公布复试结果及拟录取名单</w:t>
      </w:r>
    </w:p>
    <w:p w14:paraId="0BFF5951">
      <w:pPr>
        <w:pStyle w:val="5"/>
        <w:tabs>
          <w:tab w:val="left" w:pos="0"/>
          <w:tab w:val="left" w:pos="900"/>
        </w:tabs>
        <w:snapToGrid w:val="0"/>
        <w:spacing w:line="480" w:lineRule="exact"/>
        <w:ind w:firstLine="480"/>
        <w:rPr>
          <w:rFonts w:hint="eastAsia" w:ascii="宋体" w:cs="宋体"/>
          <w:sz w:val="24"/>
          <w:szCs w:val="24"/>
          <w:highlight w:val="none"/>
        </w:rPr>
      </w:pPr>
      <w:r>
        <w:rPr>
          <w:rFonts w:hint="eastAsia" w:ascii="宋体" w:cs="宋体"/>
          <w:sz w:val="24"/>
          <w:szCs w:val="24"/>
          <w:highlight w:val="none"/>
        </w:rPr>
        <w:t>复试结果报研究生院审核通过后在西北大学</w:t>
      </w:r>
      <w:r>
        <w:rPr>
          <w:rFonts w:hint="eastAsia" w:ascii="宋体" w:cs="宋体"/>
          <w:sz w:val="24"/>
          <w:szCs w:val="24"/>
          <w:highlight w:val="none"/>
          <w:lang w:val="en-US" w:eastAsia="zh-CN"/>
        </w:rPr>
        <w:t>电子信息</w:t>
      </w:r>
      <w:r>
        <w:rPr>
          <w:rFonts w:hint="eastAsia" w:ascii="宋体" w:cs="宋体"/>
          <w:sz w:val="24"/>
          <w:szCs w:val="24"/>
          <w:highlight w:val="none"/>
        </w:rPr>
        <w:t>学院</w:t>
      </w:r>
      <w:r>
        <w:rPr>
          <w:rFonts w:hint="eastAsia" w:ascii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cs="宋体"/>
          <w:sz w:val="24"/>
          <w:szCs w:val="24"/>
          <w:highlight w:val="none"/>
          <w:lang w:val="en-US" w:eastAsia="zh-CN"/>
        </w:rPr>
        <w:t>人工智能学院</w:t>
      </w:r>
      <w:r>
        <w:rPr>
          <w:rFonts w:hint="eastAsia" w:ascii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cs="宋体"/>
          <w:sz w:val="24"/>
          <w:szCs w:val="24"/>
          <w:highlight w:val="none"/>
        </w:rPr>
        <w:t>官网公示。</w:t>
      </w:r>
    </w:p>
    <w:p w14:paraId="7FF850D9">
      <w:pPr>
        <w:pStyle w:val="5"/>
        <w:tabs>
          <w:tab w:val="left" w:pos="0"/>
          <w:tab w:val="left" w:pos="360"/>
          <w:tab w:val="left" w:pos="900"/>
        </w:tabs>
        <w:snapToGrid w:val="0"/>
        <w:spacing w:line="480" w:lineRule="exact"/>
        <w:ind w:firstLine="0" w:firstLineChars="0"/>
        <w:rPr>
          <w:rFonts w:hint="eastAsia" w:ascii="宋体" w:cs="宋体"/>
          <w:b/>
          <w:sz w:val="24"/>
          <w:szCs w:val="24"/>
          <w:highlight w:val="none"/>
        </w:rPr>
      </w:pPr>
      <w:r>
        <w:rPr>
          <w:rFonts w:hint="eastAsia" w:ascii="宋体" w:cs="宋体"/>
          <w:b/>
          <w:sz w:val="24"/>
          <w:szCs w:val="24"/>
          <w:highlight w:val="none"/>
        </w:rPr>
        <w:t>（三）复试录取</w:t>
      </w:r>
    </w:p>
    <w:p w14:paraId="60DE74AD">
      <w:pPr>
        <w:pStyle w:val="5"/>
        <w:tabs>
          <w:tab w:val="left" w:pos="0"/>
          <w:tab w:val="left" w:pos="360"/>
        </w:tabs>
        <w:snapToGrid w:val="0"/>
        <w:spacing w:line="480" w:lineRule="exact"/>
        <w:ind w:firstLine="480"/>
        <w:rPr>
          <w:rFonts w:hAnsi="Times New Roman" w:cs="宋体"/>
          <w:bCs w:val="0"/>
          <w:sz w:val="24"/>
          <w:szCs w:val="24"/>
          <w:highlight w:val="none"/>
        </w:rPr>
      </w:pPr>
      <w:r>
        <w:rPr>
          <w:rFonts w:hint="eastAsia" w:ascii="宋体" w:cs="宋体"/>
          <w:bCs w:val="0"/>
          <w:sz w:val="24"/>
          <w:szCs w:val="24"/>
          <w:highlight w:val="none"/>
        </w:rPr>
        <w:t>1.复试形式：</w:t>
      </w:r>
      <w:r>
        <w:rPr>
          <w:rFonts w:hint="eastAsia" w:hAnsi="Times New Roman" w:cs="宋体"/>
          <w:bCs w:val="0"/>
          <w:sz w:val="24"/>
          <w:szCs w:val="24"/>
          <w:highlight w:val="none"/>
        </w:rPr>
        <w:t>本次复试采用现场复试方式（即“线下”复试方式）进行。</w:t>
      </w:r>
    </w:p>
    <w:p w14:paraId="141F47F4">
      <w:pPr>
        <w:pStyle w:val="5"/>
        <w:tabs>
          <w:tab w:val="left" w:pos="0"/>
          <w:tab w:val="left" w:pos="900"/>
        </w:tabs>
        <w:snapToGrid w:val="0"/>
        <w:spacing w:line="480" w:lineRule="exact"/>
        <w:ind w:firstLine="480" w:firstLineChars="200"/>
        <w:rPr>
          <w:rFonts w:hint="eastAsia" w:ascii="宋体" w:cs="宋体"/>
          <w:bCs w:val="0"/>
          <w:sz w:val="24"/>
          <w:szCs w:val="24"/>
          <w:highlight w:val="none"/>
        </w:rPr>
      </w:pPr>
      <w:bookmarkStart w:id="0" w:name="_GoBack"/>
      <w:bookmarkEnd w:id="0"/>
      <w:r>
        <w:rPr>
          <w:rFonts w:hint="eastAsia" w:ascii="宋体" w:cs="宋体"/>
          <w:bCs w:val="0"/>
          <w:sz w:val="24"/>
          <w:szCs w:val="24"/>
          <w:highlight w:val="none"/>
        </w:rPr>
        <w:t>2.考核内容及复试成绩构成</w:t>
      </w:r>
    </w:p>
    <w:p w14:paraId="4C191444">
      <w:pPr>
        <w:pStyle w:val="5"/>
        <w:tabs>
          <w:tab w:val="left" w:pos="0"/>
          <w:tab w:val="left" w:pos="360"/>
        </w:tabs>
        <w:snapToGrid w:val="0"/>
        <w:spacing w:line="480" w:lineRule="exact"/>
        <w:ind w:firstLine="480"/>
        <w:rPr>
          <w:rFonts w:hAnsi="Times New Roman" w:cs="宋体"/>
          <w:bCs w:val="0"/>
          <w:sz w:val="24"/>
          <w:szCs w:val="24"/>
          <w:highlight w:val="none"/>
        </w:rPr>
      </w:pPr>
      <w:r>
        <w:rPr>
          <w:rFonts w:hint="eastAsia" w:hAnsi="Times New Roman" w:cs="宋体"/>
          <w:bCs w:val="0"/>
          <w:sz w:val="24"/>
          <w:szCs w:val="24"/>
          <w:highlight w:val="none"/>
        </w:rPr>
        <w:t>本次复试总成绩满分为300分，包括专业课笔试、专业综合面试、专业实验操作、外国语听力与口语测试四部分。</w:t>
      </w:r>
    </w:p>
    <w:p w14:paraId="10DC8544">
      <w:pPr>
        <w:pStyle w:val="5"/>
        <w:tabs>
          <w:tab w:val="left" w:pos="0"/>
          <w:tab w:val="left" w:pos="360"/>
        </w:tabs>
        <w:snapToGrid w:val="0"/>
        <w:spacing w:line="480" w:lineRule="exact"/>
        <w:ind w:firstLine="480"/>
        <w:rPr>
          <w:rFonts w:hAnsi="Times New Roman" w:cs="宋体"/>
          <w:bCs w:val="0"/>
          <w:sz w:val="24"/>
          <w:szCs w:val="24"/>
          <w:highlight w:val="none"/>
        </w:rPr>
      </w:pPr>
      <w:r>
        <w:rPr>
          <w:rFonts w:hint="eastAsia" w:hAnsi="Times New Roman" w:cs="宋体"/>
          <w:bCs w:val="0"/>
          <w:sz w:val="24"/>
          <w:szCs w:val="24"/>
          <w:highlight w:val="none"/>
        </w:rPr>
        <w:t>专业课笔试满分为1</w:t>
      </w:r>
      <w:r>
        <w:rPr>
          <w:rFonts w:hint="eastAsia" w:hAnsi="Times New Roman" w:cs="宋体"/>
          <w:bCs w:val="0"/>
          <w:sz w:val="24"/>
          <w:szCs w:val="24"/>
          <w:highlight w:val="none"/>
          <w:lang w:val="en-US" w:eastAsia="zh-CN"/>
        </w:rPr>
        <w:t>00</w:t>
      </w:r>
      <w:r>
        <w:rPr>
          <w:rFonts w:hint="eastAsia" w:hAnsi="Times New Roman" w:cs="宋体"/>
          <w:bCs w:val="0"/>
          <w:sz w:val="24"/>
          <w:szCs w:val="24"/>
          <w:highlight w:val="none"/>
        </w:rPr>
        <w:t>分，时间为</w:t>
      </w:r>
      <w:r>
        <w:rPr>
          <w:rFonts w:hint="eastAsia" w:hAnsi="Times New Roman" w:cs="宋体"/>
          <w:bCs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hAnsi="Times New Roman" w:cs="宋体"/>
          <w:bCs w:val="0"/>
          <w:sz w:val="24"/>
          <w:szCs w:val="24"/>
          <w:highlight w:val="none"/>
        </w:rPr>
        <w:t>小时；专业综合面试满分为</w:t>
      </w:r>
      <w:r>
        <w:rPr>
          <w:rFonts w:hint="eastAsia" w:hAnsi="Times New Roman" w:cs="宋体"/>
          <w:bCs w:val="0"/>
          <w:sz w:val="24"/>
          <w:szCs w:val="24"/>
          <w:highlight w:val="none"/>
          <w:lang w:val="en-US" w:eastAsia="zh-CN"/>
        </w:rPr>
        <w:t>100</w:t>
      </w:r>
      <w:r>
        <w:rPr>
          <w:rFonts w:hint="eastAsia" w:hAnsi="Times New Roman" w:cs="宋体"/>
          <w:bCs w:val="0"/>
          <w:sz w:val="24"/>
          <w:szCs w:val="24"/>
          <w:highlight w:val="none"/>
        </w:rPr>
        <w:t>分，专业实验操作满分为</w:t>
      </w:r>
      <w:r>
        <w:rPr>
          <w:rFonts w:hint="eastAsia" w:hAnsi="Times New Roman" w:cs="宋体"/>
          <w:bCs w:val="0"/>
          <w:sz w:val="24"/>
          <w:szCs w:val="24"/>
          <w:highlight w:val="none"/>
          <w:lang w:val="en-US" w:eastAsia="zh-CN"/>
        </w:rPr>
        <w:t>50</w:t>
      </w:r>
      <w:r>
        <w:rPr>
          <w:rFonts w:hint="eastAsia" w:hAnsi="Times New Roman" w:cs="宋体"/>
          <w:bCs w:val="0"/>
          <w:sz w:val="24"/>
          <w:szCs w:val="24"/>
          <w:highlight w:val="none"/>
        </w:rPr>
        <w:t>分，外国语听力与口语测试满分为50分。</w:t>
      </w:r>
    </w:p>
    <w:p w14:paraId="2ED1B89A">
      <w:pPr>
        <w:pStyle w:val="5"/>
        <w:tabs>
          <w:tab w:val="left" w:pos="0"/>
          <w:tab w:val="left" w:pos="360"/>
        </w:tabs>
        <w:snapToGrid w:val="0"/>
        <w:spacing w:line="480" w:lineRule="exact"/>
        <w:ind w:firstLine="480"/>
        <w:rPr>
          <w:rFonts w:hAnsi="Times New Roman" w:cs="宋体"/>
          <w:bCs w:val="0"/>
          <w:sz w:val="24"/>
          <w:szCs w:val="24"/>
          <w:highlight w:val="none"/>
        </w:rPr>
      </w:pPr>
      <w:r>
        <w:rPr>
          <w:rFonts w:hint="eastAsia" w:hAnsi="Times New Roman" w:cs="宋体"/>
          <w:bCs w:val="0"/>
          <w:sz w:val="24"/>
          <w:szCs w:val="24"/>
          <w:highlight w:val="none"/>
        </w:rPr>
        <w:t>复试总成绩低于180分（满分300分）者，视为复试不合格，不予录取。</w:t>
      </w:r>
    </w:p>
    <w:p w14:paraId="08CE77D8">
      <w:pPr>
        <w:pStyle w:val="5"/>
        <w:tabs>
          <w:tab w:val="left" w:pos="0"/>
          <w:tab w:val="left" w:pos="360"/>
        </w:tabs>
        <w:snapToGrid w:val="0"/>
        <w:spacing w:line="480" w:lineRule="exact"/>
        <w:ind w:firstLine="480"/>
        <w:rPr>
          <w:rFonts w:hAnsi="Times New Roman" w:cs="宋体"/>
          <w:bCs w:val="0"/>
          <w:sz w:val="24"/>
          <w:szCs w:val="24"/>
          <w:highlight w:val="none"/>
        </w:rPr>
      </w:pPr>
      <w:r>
        <w:rPr>
          <w:rFonts w:hint="eastAsia" w:hAnsi="Times New Roman" w:cs="宋体"/>
          <w:bCs w:val="0"/>
          <w:sz w:val="24"/>
          <w:szCs w:val="24"/>
          <w:highlight w:val="none"/>
        </w:rPr>
        <w:t>专业课笔试低于3</w:t>
      </w:r>
      <w:r>
        <w:rPr>
          <w:rFonts w:hint="eastAsia" w:hAnsi="Times New Roman" w:cs="宋体"/>
          <w:bCs w:val="0"/>
          <w:sz w:val="24"/>
          <w:szCs w:val="24"/>
          <w:highlight w:val="none"/>
          <w:lang w:val="en-US" w:eastAsia="zh-CN"/>
        </w:rPr>
        <w:t>0</w:t>
      </w:r>
      <w:r>
        <w:rPr>
          <w:rFonts w:hint="eastAsia" w:hAnsi="Times New Roman" w:cs="宋体"/>
          <w:bCs w:val="0"/>
          <w:sz w:val="24"/>
          <w:szCs w:val="24"/>
          <w:highlight w:val="none"/>
        </w:rPr>
        <w:t>分（满分1</w:t>
      </w:r>
      <w:r>
        <w:rPr>
          <w:rFonts w:hint="eastAsia" w:hAnsi="Times New Roman" w:cs="宋体"/>
          <w:bCs w:val="0"/>
          <w:sz w:val="24"/>
          <w:szCs w:val="24"/>
          <w:highlight w:val="none"/>
          <w:lang w:val="en-US" w:eastAsia="zh-CN"/>
        </w:rPr>
        <w:t>0</w:t>
      </w:r>
      <w:r>
        <w:rPr>
          <w:rFonts w:hint="eastAsia" w:hAnsi="Times New Roman" w:cs="宋体"/>
          <w:bCs w:val="0"/>
          <w:sz w:val="24"/>
          <w:szCs w:val="24"/>
          <w:highlight w:val="none"/>
        </w:rPr>
        <w:t>0分）者，视为复试不合格，不予录取。</w:t>
      </w:r>
    </w:p>
    <w:p w14:paraId="745FDA79">
      <w:pPr>
        <w:pStyle w:val="5"/>
        <w:tabs>
          <w:tab w:val="left" w:pos="0"/>
          <w:tab w:val="left" w:pos="360"/>
        </w:tabs>
        <w:snapToGrid w:val="0"/>
        <w:spacing w:line="480" w:lineRule="exact"/>
        <w:ind w:firstLine="480"/>
        <w:rPr>
          <w:rFonts w:hAnsi="Times New Roman" w:cs="宋体"/>
          <w:bCs w:val="0"/>
          <w:sz w:val="24"/>
          <w:szCs w:val="24"/>
          <w:highlight w:val="none"/>
        </w:rPr>
      </w:pPr>
      <w:r>
        <w:rPr>
          <w:rFonts w:hint="eastAsia" w:hAnsi="Times New Roman" w:cs="宋体"/>
          <w:bCs w:val="0"/>
          <w:sz w:val="24"/>
          <w:szCs w:val="24"/>
          <w:highlight w:val="none"/>
        </w:rPr>
        <w:t>专业综合面试低于</w:t>
      </w:r>
      <w:r>
        <w:rPr>
          <w:rFonts w:hint="eastAsia" w:hAnsi="Times New Roman" w:cs="宋体"/>
          <w:bCs w:val="0"/>
          <w:sz w:val="24"/>
          <w:szCs w:val="24"/>
          <w:highlight w:val="none"/>
          <w:lang w:val="en-US" w:eastAsia="zh-CN"/>
        </w:rPr>
        <w:t>30</w:t>
      </w:r>
      <w:r>
        <w:rPr>
          <w:rFonts w:hint="eastAsia" w:hAnsi="Times New Roman" w:cs="宋体"/>
          <w:bCs w:val="0"/>
          <w:sz w:val="24"/>
          <w:szCs w:val="24"/>
          <w:highlight w:val="none"/>
        </w:rPr>
        <w:t>分（满分</w:t>
      </w:r>
      <w:r>
        <w:rPr>
          <w:rFonts w:hint="eastAsia" w:hAnsi="Times New Roman" w:cs="宋体"/>
          <w:bCs w:val="0"/>
          <w:sz w:val="24"/>
          <w:szCs w:val="24"/>
          <w:highlight w:val="none"/>
          <w:lang w:val="en-US" w:eastAsia="zh-CN"/>
        </w:rPr>
        <w:t>10</w:t>
      </w:r>
      <w:r>
        <w:rPr>
          <w:rFonts w:hint="eastAsia" w:hAnsi="Times New Roman" w:cs="宋体"/>
          <w:bCs w:val="0"/>
          <w:sz w:val="24"/>
          <w:szCs w:val="24"/>
          <w:highlight w:val="none"/>
        </w:rPr>
        <w:t>0分）者，视为复试不合格，不予录取。</w:t>
      </w:r>
    </w:p>
    <w:p w14:paraId="52916175">
      <w:pPr>
        <w:pStyle w:val="5"/>
        <w:tabs>
          <w:tab w:val="left" w:pos="0"/>
          <w:tab w:val="left" w:pos="360"/>
        </w:tabs>
        <w:snapToGrid w:val="0"/>
        <w:spacing w:line="480" w:lineRule="exact"/>
        <w:ind w:firstLine="480"/>
        <w:rPr>
          <w:rFonts w:hAnsi="Times New Roman" w:cs="宋体"/>
          <w:bCs w:val="0"/>
          <w:sz w:val="24"/>
          <w:szCs w:val="24"/>
          <w:highlight w:val="none"/>
        </w:rPr>
      </w:pPr>
      <w:r>
        <w:rPr>
          <w:rFonts w:hint="eastAsia" w:hAnsi="Times New Roman" w:cs="宋体"/>
          <w:bCs w:val="0"/>
          <w:sz w:val="24"/>
          <w:szCs w:val="24"/>
          <w:highlight w:val="none"/>
        </w:rPr>
        <w:t>专业实验操作低于1</w:t>
      </w:r>
      <w:r>
        <w:rPr>
          <w:rFonts w:hint="eastAsia" w:hAnsi="Times New Roman" w:cs="宋体"/>
          <w:bCs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hAnsi="Times New Roman" w:cs="宋体"/>
          <w:bCs w:val="0"/>
          <w:sz w:val="24"/>
          <w:szCs w:val="24"/>
          <w:highlight w:val="none"/>
        </w:rPr>
        <w:t>分（满分</w:t>
      </w:r>
      <w:r>
        <w:rPr>
          <w:rFonts w:hint="eastAsia" w:hAnsi="Times New Roman" w:cs="宋体"/>
          <w:bCs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hAnsi="Times New Roman" w:cs="宋体"/>
          <w:bCs w:val="0"/>
          <w:sz w:val="24"/>
          <w:szCs w:val="24"/>
          <w:highlight w:val="none"/>
        </w:rPr>
        <w:t>0分）者，视为复试不合格，不予录取。</w:t>
      </w:r>
    </w:p>
    <w:p w14:paraId="6D7F83FC">
      <w:pPr>
        <w:pStyle w:val="5"/>
        <w:tabs>
          <w:tab w:val="left" w:pos="0"/>
          <w:tab w:val="left" w:pos="360"/>
        </w:tabs>
        <w:snapToGrid w:val="0"/>
        <w:spacing w:line="480" w:lineRule="exact"/>
        <w:ind w:firstLine="480"/>
        <w:rPr>
          <w:rFonts w:hAnsi="Times New Roman" w:cs="宋体"/>
          <w:bCs w:val="0"/>
          <w:sz w:val="24"/>
          <w:szCs w:val="24"/>
          <w:highlight w:val="none"/>
        </w:rPr>
      </w:pPr>
      <w:r>
        <w:rPr>
          <w:rFonts w:hint="eastAsia" w:hAnsi="Times New Roman" w:cs="宋体"/>
          <w:bCs w:val="0"/>
          <w:sz w:val="24"/>
          <w:szCs w:val="24"/>
          <w:highlight w:val="none"/>
        </w:rPr>
        <w:t>外国语听力与口语测试低于15分（满分50分）者，视为复试不合格，不予录取。</w:t>
      </w:r>
    </w:p>
    <w:p w14:paraId="1E757196">
      <w:pPr>
        <w:pStyle w:val="5"/>
        <w:tabs>
          <w:tab w:val="left" w:pos="0"/>
          <w:tab w:val="left" w:pos="360"/>
        </w:tabs>
        <w:snapToGrid w:val="0"/>
        <w:spacing w:line="480" w:lineRule="exact"/>
        <w:ind w:firstLine="480"/>
        <w:rPr>
          <w:rFonts w:hint="eastAsia" w:ascii="宋体" w:cs="宋体"/>
          <w:sz w:val="24"/>
          <w:szCs w:val="24"/>
          <w:highlight w:val="none"/>
        </w:rPr>
      </w:pPr>
      <w:r>
        <w:rPr>
          <w:rFonts w:hint="eastAsia" w:hAnsi="Times New Roman" w:cs="宋体"/>
          <w:bCs w:val="0"/>
          <w:sz w:val="24"/>
          <w:szCs w:val="24"/>
          <w:highlight w:val="none"/>
        </w:rPr>
        <w:t>思想品德考核不计入总成绩，但思想品德考核不合格者不予录取。</w:t>
      </w:r>
      <w:r>
        <w:rPr>
          <w:rFonts w:hint="eastAsia" w:ascii="宋体" w:cs="宋体"/>
          <w:b/>
          <w:sz w:val="24"/>
          <w:szCs w:val="24"/>
          <w:highlight w:val="none"/>
        </w:rPr>
        <w:t xml:space="preserve"> </w:t>
      </w:r>
    </w:p>
    <w:p w14:paraId="46048B7B">
      <w:pPr>
        <w:pStyle w:val="5"/>
        <w:numPr>
          <w:ilvl w:val="0"/>
          <w:numId w:val="1"/>
        </w:numPr>
        <w:tabs>
          <w:tab w:val="left" w:pos="0"/>
          <w:tab w:val="left" w:pos="900"/>
          <w:tab w:val="clear" w:pos="312"/>
        </w:tabs>
        <w:snapToGrid w:val="0"/>
        <w:spacing w:line="480" w:lineRule="exact"/>
        <w:ind w:firstLine="480"/>
        <w:rPr>
          <w:rFonts w:hint="eastAsia" w:ascii="宋体" w:cs="宋体"/>
          <w:bCs w:val="0"/>
          <w:sz w:val="24"/>
          <w:szCs w:val="24"/>
          <w:highlight w:val="none"/>
        </w:rPr>
      </w:pPr>
      <w:r>
        <w:rPr>
          <w:rFonts w:hint="eastAsia" w:ascii="宋体" w:cs="宋体"/>
          <w:bCs w:val="0"/>
          <w:sz w:val="24"/>
          <w:szCs w:val="24"/>
          <w:highlight w:val="none"/>
        </w:rPr>
        <w:t>总成绩计算及录取规则</w:t>
      </w:r>
    </w:p>
    <w:p w14:paraId="6F641D7F">
      <w:pPr>
        <w:spacing w:line="48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总成绩（满分100分）=[(初试成绩/500)×0.6+(复试成绩/300)×0.4]×100。</w:t>
      </w:r>
    </w:p>
    <w:p w14:paraId="14231DF0">
      <w:pPr>
        <w:spacing w:line="48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u w:val="single"/>
        </w:rPr>
        <w:t>录取规则：分专业（方向）按总成绩排序，顺位录取。若总成绩相同，则按初试成绩顺位录取</w:t>
      </w:r>
      <w:r>
        <w:rPr>
          <w:rFonts w:hint="eastAsia" w:ascii="宋体" w:hAnsi="宋体" w:cs="宋体"/>
          <w:sz w:val="24"/>
          <w:highlight w:val="none"/>
        </w:rPr>
        <w:t>。</w:t>
      </w:r>
    </w:p>
    <w:p w14:paraId="7C9D790B">
      <w:pPr>
        <w:pStyle w:val="5"/>
        <w:tabs>
          <w:tab w:val="left" w:pos="0"/>
          <w:tab w:val="left" w:pos="360"/>
          <w:tab w:val="left" w:pos="900"/>
        </w:tabs>
        <w:snapToGrid w:val="0"/>
        <w:spacing w:line="560" w:lineRule="exact"/>
        <w:ind w:left="720" w:hanging="720" w:firstLineChars="0"/>
        <w:rPr>
          <w:rFonts w:hint="eastAsia" w:ascii="微软雅黑" w:hAnsi="微软雅黑" w:eastAsia="微软雅黑" w:cs="微软雅黑"/>
          <w:bCs w:val="0"/>
          <w:szCs w:val="28"/>
          <w:highlight w:val="none"/>
        </w:rPr>
      </w:pPr>
      <w:r>
        <w:rPr>
          <w:rFonts w:hint="eastAsia" w:ascii="微软雅黑" w:hAnsi="微软雅黑" w:eastAsia="微软雅黑" w:cs="微软雅黑"/>
          <w:bCs w:val="0"/>
          <w:szCs w:val="28"/>
          <w:highlight w:val="none"/>
        </w:rPr>
        <w:t>四、具体安排</w:t>
      </w:r>
    </w:p>
    <w:p w14:paraId="32C28A12">
      <w:pPr>
        <w:spacing w:line="48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本次复试安排在</w:t>
      </w:r>
      <w:r>
        <w:rPr>
          <w:rFonts w:hint="eastAsia" w:ascii="宋体" w:cs="宋体"/>
          <w:sz w:val="24"/>
          <w:szCs w:val="24"/>
          <w:highlight w:val="none"/>
        </w:rPr>
        <w:t>202</w:t>
      </w:r>
      <w:r>
        <w:rPr>
          <w:rFonts w:hint="eastAsia" w:ascii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cs="宋体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sz w:val="24"/>
          <w:highlight w:val="none"/>
        </w:rPr>
        <w:t>3月2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8日</w:t>
      </w:r>
      <w:r>
        <w:rPr>
          <w:rFonts w:hint="eastAsia" w:ascii="宋体" w:hAnsi="宋体" w:cs="宋体"/>
          <w:sz w:val="24"/>
          <w:highlight w:val="none"/>
        </w:rPr>
        <w:t>-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3月29</w:t>
      </w:r>
      <w:r>
        <w:rPr>
          <w:rFonts w:hint="eastAsia" w:ascii="宋体" w:hAnsi="宋体" w:cs="宋体"/>
          <w:sz w:val="24"/>
          <w:highlight w:val="none"/>
        </w:rPr>
        <w:t>日进行，地点在西北大学长安校区。具体复试时间安排如下：</w:t>
      </w:r>
    </w:p>
    <w:tbl>
      <w:tblPr>
        <w:tblStyle w:val="7"/>
        <w:tblW w:w="8211" w:type="dxa"/>
        <w:tblInd w:w="2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4"/>
        <w:gridCol w:w="1384"/>
        <w:gridCol w:w="2271"/>
        <w:gridCol w:w="1691"/>
        <w:gridCol w:w="1691"/>
      </w:tblGrid>
      <w:tr w14:paraId="7BAAB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174" w:type="dxa"/>
          </w:tcPr>
          <w:p w14:paraId="468BE905">
            <w:pPr>
              <w:spacing w:line="276" w:lineRule="auto"/>
              <w:jc w:val="center"/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日 期</w:t>
            </w:r>
          </w:p>
        </w:tc>
        <w:tc>
          <w:tcPr>
            <w:tcW w:w="1384" w:type="dxa"/>
          </w:tcPr>
          <w:p w14:paraId="07B5A23D">
            <w:pPr>
              <w:spacing w:line="276" w:lineRule="auto"/>
              <w:jc w:val="center"/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时间</w:t>
            </w:r>
          </w:p>
        </w:tc>
        <w:tc>
          <w:tcPr>
            <w:tcW w:w="2271" w:type="dxa"/>
          </w:tcPr>
          <w:p w14:paraId="324A3E55">
            <w:pPr>
              <w:spacing w:line="276" w:lineRule="auto"/>
              <w:jc w:val="center"/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内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ab/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容</w:t>
            </w:r>
          </w:p>
        </w:tc>
        <w:tc>
          <w:tcPr>
            <w:tcW w:w="1691" w:type="dxa"/>
            <w:tcBorders>
              <w:right w:val="single" w:color="auto" w:sz="4" w:space="0"/>
            </w:tcBorders>
          </w:tcPr>
          <w:p w14:paraId="7F5679C5">
            <w:pPr>
              <w:spacing w:line="276" w:lineRule="auto"/>
              <w:jc w:val="center"/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地</w:t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ab/>
            </w: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</w:rPr>
              <w:t>点</w:t>
            </w:r>
          </w:p>
        </w:tc>
        <w:tc>
          <w:tcPr>
            <w:tcW w:w="1691" w:type="dxa"/>
            <w:tcBorders>
              <w:right w:val="single" w:color="auto" w:sz="4" w:space="0"/>
            </w:tcBorders>
          </w:tcPr>
          <w:p w14:paraId="14B3E426">
            <w:pPr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581B8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174" w:type="dxa"/>
            <w:vAlign w:val="center"/>
          </w:tcPr>
          <w:p w14:paraId="00907A2A"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3月2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日</w:t>
            </w:r>
          </w:p>
        </w:tc>
        <w:tc>
          <w:tcPr>
            <w:tcW w:w="1384" w:type="dxa"/>
            <w:vAlign w:val="center"/>
          </w:tcPr>
          <w:p w14:paraId="7A88BFBA"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8:00-9:00</w:t>
            </w:r>
          </w:p>
        </w:tc>
        <w:tc>
          <w:tcPr>
            <w:tcW w:w="2271" w:type="dxa"/>
            <w:vAlign w:val="center"/>
          </w:tcPr>
          <w:p w14:paraId="4CC5F4A0"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报到、审核材料</w:t>
            </w:r>
          </w:p>
        </w:tc>
        <w:tc>
          <w:tcPr>
            <w:tcW w:w="1691" w:type="dxa"/>
            <w:tcBorders>
              <w:right w:val="single" w:color="auto" w:sz="4" w:space="0"/>
            </w:tcBorders>
            <w:vAlign w:val="center"/>
          </w:tcPr>
          <w:p w14:paraId="0B4AA2C8"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1号教学楼</w:t>
            </w:r>
          </w:p>
          <w:p w14:paraId="1F329954">
            <w:pPr>
              <w:spacing w:line="276" w:lineRule="auto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1J201教室</w:t>
            </w:r>
          </w:p>
        </w:tc>
        <w:tc>
          <w:tcPr>
            <w:tcW w:w="1691" w:type="dxa"/>
            <w:tcBorders>
              <w:right w:val="single" w:color="auto" w:sz="4" w:space="0"/>
            </w:tcBorders>
            <w:vAlign w:val="center"/>
          </w:tcPr>
          <w:p w14:paraId="75C86BDB"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</w:p>
        </w:tc>
      </w:tr>
      <w:tr w14:paraId="0637A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174" w:type="dxa"/>
            <w:vAlign w:val="center"/>
          </w:tcPr>
          <w:p w14:paraId="2EE500AB"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3月2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日</w:t>
            </w:r>
          </w:p>
        </w:tc>
        <w:tc>
          <w:tcPr>
            <w:tcW w:w="1384" w:type="dxa"/>
            <w:vAlign w:val="center"/>
          </w:tcPr>
          <w:p w14:paraId="0EFD7A36"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9:00-12:00</w:t>
            </w:r>
          </w:p>
        </w:tc>
        <w:tc>
          <w:tcPr>
            <w:tcW w:w="2271" w:type="dxa"/>
            <w:vAlign w:val="center"/>
          </w:tcPr>
          <w:p w14:paraId="73F5BB7C"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专业课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笔试</w:t>
            </w:r>
          </w:p>
        </w:tc>
        <w:tc>
          <w:tcPr>
            <w:tcW w:w="1691" w:type="dxa"/>
            <w:tcBorders>
              <w:right w:val="single" w:color="auto" w:sz="4" w:space="0"/>
            </w:tcBorders>
            <w:vAlign w:val="center"/>
          </w:tcPr>
          <w:p w14:paraId="6C0AE5B3"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具体安排</w:t>
            </w:r>
          </w:p>
          <w:p w14:paraId="69883F64"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请注意通知</w:t>
            </w:r>
          </w:p>
        </w:tc>
        <w:tc>
          <w:tcPr>
            <w:tcW w:w="1691" w:type="dxa"/>
            <w:tcBorders>
              <w:right w:val="single" w:color="auto" w:sz="4" w:space="0"/>
            </w:tcBorders>
            <w:vAlign w:val="center"/>
          </w:tcPr>
          <w:p w14:paraId="75DC2DC5"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 w14:paraId="19A360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174" w:type="dxa"/>
            <w:vMerge w:val="restart"/>
            <w:vAlign w:val="center"/>
          </w:tcPr>
          <w:p w14:paraId="4632E83A"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3月2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日</w:t>
            </w:r>
          </w:p>
        </w:tc>
        <w:tc>
          <w:tcPr>
            <w:tcW w:w="1384" w:type="dxa"/>
            <w:vAlign w:val="center"/>
          </w:tcPr>
          <w:p w14:paraId="4091331F"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:30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15:30</w:t>
            </w:r>
          </w:p>
        </w:tc>
        <w:tc>
          <w:tcPr>
            <w:tcW w:w="2271" w:type="dxa"/>
            <w:vAlign w:val="center"/>
          </w:tcPr>
          <w:p w14:paraId="3FD73DBA"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电子类专业实验操作</w:t>
            </w:r>
          </w:p>
        </w:tc>
        <w:tc>
          <w:tcPr>
            <w:tcW w:w="1691" w:type="dxa"/>
            <w:tcBorders>
              <w:right w:val="single" w:color="auto" w:sz="4" w:space="0"/>
            </w:tcBorders>
            <w:vAlign w:val="center"/>
          </w:tcPr>
          <w:p w14:paraId="053594E9"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具体安排</w:t>
            </w:r>
          </w:p>
          <w:p w14:paraId="40A8836C"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请注意通知</w:t>
            </w:r>
          </w:p>
        </w:tc>
        <w:tc>
          <w:tcPr>
            <w:tcW w:w="1691" w:type="dxa"/>
            <w:tcBorders>
              <w:right w:val="single" w:color="auto" w:sz="4" w:space="0"/>
            </w:tcBorders>
            <w:vAlign w:val="center"/>
          </w:tcPr>
          <w:p w14:paraId="71186458">
            <w:pPr>
              <w:spacing w:line="276" w:lineRule="auto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需提前30分钟到场熟悉环境</w:t>
            </w:r>
          </w:p>
        </w:tc>
      </w:tr>
      <w:tr w14:paraId="37F02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174" w:type="dxa"/>
            <w:vMerge w:val="continue"/>
            <w:vAlign w:val="center"/>
          </w:tcPr>
          <w:p w14:paraId="376057CE"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384" w:type="dxa"/>
            <w:vAlign w:val="center"/>
          </w:tcPr>
          <w:p w14:paraId="3575F8D8"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:30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1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:30</w:t>
            </w:r>
          </w:p>
        </w:tc>
        <w:tc>
          <w:tcPr>
            <w:tcW w:w="2271" w:type="dxa"/>
            <w:vAlign w:val="center"/>
          </w:tcPr>
          <w:p w14:paraId="7217ED80"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计算机类专业实验操作</w:t>
            </w:r>
          </w:p>
        </w:tc>
        <w:tc>
          <w:tcPr>
            <w:tcW w:w="1691" w:type="dxa"/>
            <w:tcBorders>
              <w:right w:val="single" w:color="auto" w:sz="4" w:space="0"/>
            </w:tcBorders>
            <w:vAlign w:val="center"/>
          </w:tcPr>
          <w:p w14:paraId="250422A0"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具体安排</w:t>
            </w:r>
          </w:p>
          <w:p w14:paraId="53ABF2B1"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请注意通知</w:t>
            </w:r>
          </w:p>
        </w:tc>
        <w:tc>
          <w:tcPr>
            <w:tcW w:w="1691" w:type="dxa"/>
            <w:tcBorders>
              <w:right w:val="single" w:color="auto" w:sz="4" w:space="0"/>
            </w:tcBorders>
            <w:vAlign w:val="center"/>
          </w:tcPr>
          <w:p w14:paraId="13695C64"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需提前30分钟到场熟悉环境</w:t>
            </w:r>
          </w:p>
        </w:tc>
      </w:tr>
      <w:tr w14:paraId="69EFB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174" w:type="dxa"/>
            <w:vAlign w:val="center"/>
          </w:tcPr>
          <w:p w14:paraId="09852BC5"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3月2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日</w:t>
            </w:r>
          </w:p>
        </w:tc>
        <w:tc>
          <w:tcPr>
            <w:tcW w:w="1384" w:type="dxa"/>
            <w:vAlign w:val="center"/>
          </w:tcPr>
          <w:p w14:paraId="48874C5F"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:00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1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:00</w:t>
            </w:r>
          </w:p>
        </w:tc>
        <w:tc>
          <w:tcPr>
            <w:tcW w:w="2271" w:type="dxa"/>
            <w:vAlign w:val="center"/>
          </w:tcPr>
          <w:p w14:paraId="27D82C1B">
            <w:pPr>
              <w:spacing w:line="276" w:lineRule="auto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思想品德考核</w:t>
            </w:r>
          </w:p>
        </w:tc>
        <w:tc>
          <w:tcPr>
            <w:tcW w:w="1691" w:type="dxa"/>
            <w:tcBorders>
              <w:right w:val="single" w:color="auto" w:sz="4" w:space="0"/>
            </w:tcBorders>
            <w:vAlign w:val="center"/>
          </w:tcPr>
          <w:p w14:paraId="450E0518"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具体安排</w:t>
            </w:r>
          </w:p>
          <w:p w14:paraId="7EF6D7FB"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请注意通知</w:t>
            </w:r>
          </w:p>
        </w:tc>
        <w:tc>
          <w:tcPr>
            <w:tcW w:w="1691" w:type="dxa"/>
            <w:tcBorders>
              <w:right w:val="single" w:color="auto" w:sz="4" w:space="0"/>
            </w:tcBorders>
            <w:vAlign w:val="center"/>
          </w:tcPr>
          <w:p w14:paraId="5979A8BB"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 w14:paraId="101CB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174" w:type="dxa"/>
            <w:vAlign w:val="center"/>
          </w:tcPr>
          <w:p w14:paraId="14CC3FEC"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3月2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日</w:t>
            </w:r>
          </w:p>
        </w:tc>
        <w:tc>
          <w:tcPr>
            <w:tcW w:w="1384" w:type="dxa"/>
            <w:vAlign w:val="center"/>
          </w:tcPr>
          <w:p w14:paraId="2AC27516"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8:30-12:00</w:t>
            </w:r>
          </w:p>
        </w:tc>
        <w:tc>
          <w:tcPr>
            <w:tcW w:w="2271" w:type="dxa"/>
            <w:vAlign w:val="center"/>
          </w:tcPr>
          <w:p w14:paraId="52F3E447"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外国语听力与口语测试</w:t>
            </w:r>
          </w:p>
          <w:p w14:paraId="43B42074"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专业综合面试</w:t>
            </w:r>
          </w:p>
        </w:tc>
        <w:tc>
          <w:tcPr>
            <w:tcW w:w="1691" w:type="dxa"/>
            <w:tcBorders>
              <w:right w:val="single" w:color="auto" w:sz="4" w:space="0"/>
            </w:tcBorders>
            <w:vAlign w:val="center"/>
          </w:tcPr>
          <w:p w14:paraId="6B82CFDE"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具体安排</w:t>
            </w:r>
          </w:p>
          <w:p w14:paraId="6469FC76"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请注意通知</w:t>
            </w:r>
          </w:p>
        </w:tc>
        <w:tc>
          <w:tcPr>
            <w:tcW w:w="1691" w:type="dxa"/>
            <w:tcBorders>
              <w:right w:val="single" w:color="auto" w:sz="4" w:space="0"/>
            </w:tcBorders>
            <w:vAlign w:val="center"/>
          </w:tcPr>
          <w:p w14:paraId="7C06B470"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  <w:tr w14:paraId="51E2A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174" w:type="dxa"/>
            <w:vAlign w:val="center"/>
          </w:tcPr>
          <w:p w14:paraId="56DCFA87"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3月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29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日</w:t>
            </w:r>
          </w:p>
        </w:tc>
        <w:tc>
          <w:tcPr>
            <w:tcW w:w="1384" w:type="dxa"/>
            <w:vAlign w:val="center"/>
          </w:tcPr>
          <w:p w14:paraId="44120659"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13:30-1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:</w:t>
            </w: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Cs w:val="21"/>
                <w:highlight w:val="none"/>
              </w:rPr>
              <w:t>0</w:t>
            </w:r>
          </w:p>
        </w:tc>
        <w:tc>
          <w:tcPr>
            <w:tcW w:w="2271" w:type="dxa"/>
            <w:vAlign w:val="center"/>
          </w:tcPr>
          <w:p w14:paraId="286CDF5D"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外国语听力与口语测试</w:t>
            </w:r>
          </w:p>
          <w:p w14:paraId="07C7F6CB"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  <w:lang w:val="en-US" w:eastAsia="zh-CN"/>
              </w:rPr>
              <w:t>专业综合面试</w:t>
            </w:r>
          </w:p>
        </w:tc>
        <w:tc>
          <w:tcPr>
            <w:tcW w:w="1691" w:type="dxa"/>
            <w:tcBorders>
              <w:right w:val="single" w:color="auto" w:sz="4" w:space="0"/>
            </w:tcBorders>
            <w:vAlign w:val="center"/>
          </w:tcPr>
          <w:p w14:paraId="2A16EE16"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具体安排</w:t>
            </w:r>
          </w:p>
          <w:p w14:paraId="126F46BE"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请注意通知</w:t>
            </w:r>
          </w:p>
        </w:tc>
        <w:tc>
          <w:tcPr>
            <w:tcW w:w="1691" w:type="dxa"/>
            <w:tcBorders>
              <w:right w:val="single" w:color="auto" w:sz="4" w:space="0"/>
            </w:tcBorders>
            <w:vAlign w:val="center"/>
          </w:tcPr>
          <w:p w14:paraId="3A30692C">
            <w:pPr>
              <w:spacing w:line="276" w:lineRule="auto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</w:tr>
    </w:tbl>
    <w:p w14:paraId="35B692DD">
      <w:pPr>
        <w:pStyle w:val="5"/>
        <w:tabs>
          <w:tab w:val="left" w:pos="0"/>
          <w:tab w:val="left" w:pos="360"/>
          <w:tab w:val="left" w:pos="900"/>
        </w:tabs>
        <w:snapToGrid w:val="0"/>
        <w:spacing w:line="560" w:lineRule="exact"/>
        <w:ind w:left="720" w:hanging="720" w:firstLineChars="0"/>
        <w:rPr>
          <w:rFonts w:hint="eastAsia" w:ascii="微软雅黑" w:hAnsi="微软雅黑" w:eastAsia="微软雅黑" w:cs="微软雅黑"/>
          <w:bCs w:val="0"/>
          <w:szCs w:val="28"/>
          <w:highlight w:val="none"/>
        </w:rPr>
      </w:pPr>
      <w:r>
        <w:rPr>
          <w:rFonts w:hint="eastAsia" w:ascii="微软雅黑" w:hAnsi="微软雅黑" w:eastAsia="微软雅黑" w:cs="微软雅黑"/>
          <w:bCs w:val="0"/>
          <w:szCs w:val="28"/>
          <w:highlight w:val="none"/>
        </w:rPr>
        <w:t>五、其他说明</w:t>
      </w:r>
    </w:p>
    <w:p w14:paraId="259742A7">
      <w:pPr>
        <w:spacing w:line="48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1.本次复试不收取任何费用，请学生和家长提高警惕，谨防受骗。</w:t>
      </w:r>
    </w:p>
    <w:p w14:paraId="324B2BEE">
      <w:pPr>
        <w:spacing w:line="48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2.任何违纪行为，一经查实，按照《国家教育考试违规处理办法》《普通高等学校招生违规行为处理暂行办法》等规定严肃处理。</w:t>
      </w:r>
    </w:p>
    <w:p w14:paraId="6D71E287">
      <w:pPr>
        <w:pStyle w:val="2"/>
        <w:spacing w:line="480" w:lineRule="exact"/>
        <w:ind w:firstLine="56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3.提供的资格审查材料、学术成果应真实有效，如有弄虚作假行为或违反学术道德规范，将取消复试资格或录取资格。</w:t>
      </w:r>
    </w:p>
    <w:p w14:paraId="47DF9ACF">
      <w:pPr>
        <w:pStyle w:val="5"/>
        <w:tabs>
          <w:tab w:val="left" w:pos="0"/>
          <w:tab w:val="left" w:pos="360"/>
          <w:tab w:val="left" w:pos="900"/>
        </w:tabs>
        <w:snapToGrid w:val="0"/>
        <w:spacing w:line="560" w:lineRule="exact"/>
        <w:ind w:left="720" w:hanging="720" w:firstLineChars="0"/>
        <w:rPr>
          <w:rFonts w:hint="eastAsia" w:ascii="微软雅黑" w:hAnsi="微软雅黑" w:eastAsia="微软雅黑" w:cs="微软雅黑"/>
          <w:bCs w:val="0"/>
          <w:szCs w:val="28"/>
          <w:highlight w:val="none"/>
        </w:rPr>
      </w:pPr>
      <w:r>
        <w:rPr>
          <w:rFonts w:hint="eastAsia" w:ascii="微软雅黑" w:hAnsi="微软雅黑" w:eastAsia="微软雅黑" w:cs="微软雅黑"/>
          <w:bCs w:val="0"/>
          <w:szCs w:val="28"/>
          <w:highlight w:val="none"/>
        </w:rPr>
        <w:t>六、联系方式</w:t>
      </w:r>
    </w:p>
    <w:p w14:paraId="035D500C">
      <w:pPr>
        <w:spacing w:line="480" w:lineRule="exact"/>
        <w:ind w:firstLine="480" w:firstLineChars="200"/>
        <w:rPr>
          <w:rFonts w:hint="default" w:ascii="宋体" w:hAnsi="宋体" w:eastAsia="宋体" w:cs="宋体"/>
          <w:sz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highlight w:val="none"/>
        </w:rPr>
        <w:t>咨询电话：029-8830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9109</w:t>
      </w:r>
    </w:p>
    <w:p w14:paraId="2CF9088D">
      <w:pPr>
        <w:spacing w:line="48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邮    箱：20220121@nwu.edu.cn</w:t>
      </w:r>
    </w:p>
    <w:p w14:paraId="05215FE0">
      <w:pPr>
        <w:spacing w:line="48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学院网站：https://sei.nwu.edu.cn/index.htm</w:t>
      </w:r>
    </w:p>
    <w:p w14:paraId="73E852F5">
      <w:pPr>
        <w:spacing w:line="480" w:lineRule="exact"/>
        <w:ind w:firstLine="480" w:firstLineChars="2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办公地址：西安市学府大街1号西北大学长安校区</w:t>
      </w:r>
    </w:p>
    <w:p w14:paraId="0F77BA26">
      <w:pPr>
        <w:spacing w:line="480" w:lineRule="exact"/>
        <w:ind w:firstLine="1680" w:firstLineChars="700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  <w:lang w:val="en-US" w:eastAsia="zh-CN"/>
        </w:rPr>
        <w:t>8号楼8207电子信息学院（人工智能学院）</w:t>
      </w:r>
      <w:r>
        <w:rPr>
          <w:rFonts w:hint="eastAsia" w:ascii="宋体" w:hAnsi="宋体" w:cs="宋体"/>
          <w:sz w:val="24"/>
          <w:highlight w:val="none"/>
        </w:rPr>
        <w:t>研究生教务办公室</w:t>
      </w:r>
    </w:p>
    <w:p w14:paraId="6DE6741F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right"/>
        <w:rPr>
          <w:rFonts w:hint="eastAsia" w:ascii="宋体" w:cs="宋体"/>
          <w:sz w:val="24"/>
          <w:szCs w:val="24"/>
          <w:highlight w:val="none"/>
        </w:rPr>
      </w:pPr>
    </w:p>
    <w:p w14:paraId="114276E3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right"/>
        <w:rPr>
          <w:rFonts w:hint="eastAsia" w:ascii="宋体" w:cs="宋体"/>
          <w:sz w:val="24"/>
          <w:szCs w:val="24"/>
          <w:highlight w:val="none"/>
        </w:rPr>
      </w:pPr>
    </w:p>
    <w:p w14:paraId="57C9F2D4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right"/>
        <w:rPr>
          <w:rFonts w:hint="eastAsia" w:ascii="宋体" w:cs="宋体"/>
          <w:sz w:val="24"/>
          <w:szCs w:val="24"/>
          <w:highlight w:val="none"/>
        </w:rPr>
      </w:pPr>
    </w:p>
    <w:p w14:paraId="53DBC888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right"/>
        <w:rPr>
          <w:rFonts w:hint="eastAsia" w:ascii="宋体" w:cs="宋体"/>
          <w:sz w:val="24"/>
          <w:szCs w:val="24"/>
          <w:highlight w:val="none"/>
        </w:rPr>
      </w:pPr>
      <w:r>
        <w:rPr>
          <w:rFonts w:hint="eastAsia" w:ascii="宋体" w:cs="宋体"/>
          <w:sz w:val="24"/>
          <w:szCs w:val="24"/>
          <w:highlight w:val="none"/>
        </w:rPr>
        <w:t>西北大学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电子信息学院（人工智能学院）</w:t>
      </w:r>
    </w:p>
    <w:p w14:paraId="5AD49069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left"/>
        <w:rPr>
          <w:rFonts w:hint="eastAsia" w:ascii="宋体" w:cs="宋体"/>
          <w:sz w:val="24"/>
          <w:szCs w:val="24"/>
          <w:highlight w:val="none"/>
        </w:rPr>
      </w:pPr>
      <w:r>
        <w:rPr>
          <w:rFonts w:hint="eastAsia" w:ascii="宋体" w:cs="宋体"/>
          <w:sz w:val="24"/>
          <w:szCs w:val="24"/>
          <w:highlight w:val="none"/>
        </w:rPr>
        <w:t xml:space="preserve">                                     </w:t>
      </w:r>
      <w:r>
        <w:rPr>
          <w:rFonts w:hint="eastAsia" w:ascii="宋体" w:cs="宋体"/>
          <w:sz w:val="24"/>
          <w:szCs w:val="24"/>
          <w:highlight w:val="none"/>
          <w:lang w:val="en-US" w:eastAsia="zh-CN"/>
        </w:rPr>
        <w:t xml:space="preserve">          </w:t>
      </w:r>
      <w:r>
        <w:rPr>
          <w:rFonts w:hint="eastAsia" w:ascii="宋体" w:cs="宋体"/>
          <w:sz w:val="24"/>
          <w:szCs w:val="24"/>
          <w:highlight w:val="none"/>
        </w:rPr>
        <w:t xml:space="preserve"> 202</w:t>
      </w:r>
      <w:r>
        <w:rPr>
          <w:rFonts w:hint="eastAsia" w:ascii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cs="宋体"/>
          <w:sz w:val="24"/>
          <w:szCs w:val="24"/>
          <w:highlight w:val="none"/>
        </w:rPr>
        <w:t>年3月2</w:t>
      </w:r>
      <w:r>
        <w:rPr>
          <w:rFonts w:hint="eastAsia" w:ascii="宋体" w:cs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cs="宋体"/>
          <w:sz w:val="24"/>
          <w:szCs w:val="24"/>
          <w:highlight w:val="none"/>
        </w:rPr>
        <w:t>日</w:t>
      </w:r>
    </w:p>
    <w:p w14:paraId="64D616C2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right"/>
        <w:rPr>
          <w:rFonts w:hint="eastAsia" w:ascii="宋体" w:cs="宋体"/>
          <w:szCs w:val="28"/>
          <w:highlight w:val="none"/>
        </w:rPr>
      </w:pPr>
    </w:p>
    <w:p w14:paraId="301D1A3F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right"/>
        <w:rPr>
          <w:rFonts w:hint="eastAsia" w:ascii="宋体" w:cs="宋体"/>
          <w:szCs w:val="28"/>
          <w:highlight w:val="none"/>
        </w:rPr>
      </w:pPr>
    </w:p>
    <w:p w14:paraId="31B95C2F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right"/>
        <w:rPr>
          <w:rFonts w:hint="eastAsia" w:ascii="宋体" w:cs="宋体"/>
          <w:szCs w:val="28"/>
          <w:highlight w:val="none"/>
        </w:rPr>
      </w:pPr>
    </w:p>
    <w:p w14:paraId="5CA1879D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left"/>
        <w:rPr>
          <w:rFonts w:hint="eastAsia" w:ascii="宋体" w:cs="宋体"/>
          <w:szCs w:val="28"/>
          <w:highlight w:val="none"/>
        </w:rPr>
      </w:pPr>
    </w:p>
    <w:p w14:paraId="0B4C3DB1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left"/>
        <w:rPr>
          <w:rFonts w:hint="eastAsia" w:ascii="宋体" w:cs="宋体"/>
          <w:szCs w:val="28"/>
          <w:highlight w:val="none"/>
        </w:rPr>
      </w:pPr>
    </w:p>
    <w:p w14:paraId="07B9C926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left"/>
        <w:rPr>
          <w:rFonts w:hint="eastAsia" w:ascii="宋体" w:cs="宋体"/>
          <w:szCs w:val="28"/>
          <w:highlight w:val="none"/>
        </w:rPr>
      </w:pPr>
    </w:p>
    <w:p w14:paraId="2803BB17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left"/>
        <w:rPr>
          <w:rFonts w:hint="eastAsia" w:ascii="宋体" w:cs="宋体"/>
          <w:szCs w:val="28"/>
          <w:highlight w:val="none"/>
        </w:rPr>
      </w:pPr>
    </w:p>
    <w:p w14:paraId="2ED37E5B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left"/>
        <w:rPr>
          <w:rFonts w:hint="eastAsia" w:ascii="宋体" w:cs="宋体"/>
          <w:szCs w:val="28"/>
          <w:highlight w:val="none"/>
        </w:rPr>
      </w:pPr>
    </w:p>
    <w:p w14:paraId="13586050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left"/>
        <w:rPr>
          <w:rFonts w:hint="eastAsia" w:ascii="宋体" w:cs="宋体"/>
          <w:szCs w:val="28"/>
          <w:highlight w:val="none"/>
        </w:rPr>
      </w:pPr>
    </w:p>
    <w:p w14:paraId="1C8FDF8F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left"/>
        <w:rPr>
          <w:rFonts w:hint="eastAsia" w:ascii="宋体" w:cs="宋体"/>
          <w:szCs w:val="28"/>
          <w:highlight w:val="none"/>
        </w:rPr>
      </w:pPr>
    </w:p>
    <w:p w14:paraId="7153C115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left"/>
        <w:rPr>
          <w:rFonts w:hint="eastAsia" w:ascii="宋体" w:cs="宋体"/>
          <w:szCs w:val="28"/>
          <w:highlight w:val="none"/>
        </w:rPr>
      </w:pPr>
    </w:p>
    <w:p w14:paraId="3CCD13DC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left"/>
        <w:rPr>
          <w:rFonts w:hint="eastAsia" w:ascii="宋体" w:cs="宋体"/>
          <w:szCs w:val="28"/>
          <w:highlight w:val="none"/>
        </w:rPr>
      </w:pPr>
    </w:p>
    <w:p w14:paraId="5D88C40A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left"/>
        <w:rPr>
          <w:rFonts w:hint="eastAsia" w:ascii="宋体" w:cs="宋体"/>
          <w:szCs w:val="28"/>
          <w:highlight w:val="none"/>
        </w:rPr>
      </w:pPr>
    </w:p>
    <w:p w14:paraId="0980C705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left"/>
        <w:rPr>
          <w:rFonts w:hint="eastAsia" w:ascii="宋体" w:cs="宋体"/>
          <w:szCs w:val="28"/>
          <w:highlight w:val="none"/>
        </w:rPr>
      </w:pPr>
    </w:p>
    <w:p w14:paraId="04E4B295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left"/>
        <w:rPr>
          <w:rFonts w:hint="eastAsia" w:ascii="宋体" w:cs="宋体"/>
          <w:szCs w:val="28"/>
          <w:highlight w:val="none"/>
        </w:rPr>
      </w:pPr>
    </w:p>
    <w:p w14:paraId="56275F19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left"/>
        <w:rPr>
          <w:rFonts w:hint="eastAsia" w:ascii="宋体" w:cs="宋体"/>
          <w:szCs w:val="28"/>
          <w:highlight w:val="none"/>
        </w:rPr>
      </w:pPr>
      <w:r>
        <w:rPr>
          <w:rFonts w:hint="eastAsia" w:ascii="宋体" w:cs="宋体"/>
          <w:szCs w:val="28"/>
          <w:highlight w:val="none"/>
        </w:rPr>
        <w:t>附表：</w:t>
      </w:r>
    </w:p>
    <w:p w14:paraId="7E08141A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jc w:val="center"/>
        <w:rPr>
          <w:rFonts w:hint="eastAsia" w:ascii="宋体" w:cs="宋体"/>
          <w:b/>
          <w:bCs w:val="0"/>
          <w:sz w:val="30"/>
          <w:szCs w:val="30"/>
          <w:highlight w:val="none"/>
        </w:rPr>
      </w:pPr>
      <w:r>
        <w:rPr>
          <w:rFonts w:hint="eastAsia" w:ascii="宋体" w:cs="宋体"/>
          <w:b/>
          <w:bCs w:val="0"/>
          <w:sz w:val="30"/>
          <w:szCs w:val="30"/>
          <w:highlight w:val="none"/>
        </w:rPr>
        <w:t>202</w:t>
      </w:r>
      <w:r>
        <w:rPr>
          <w:rFonts w:hint="eastAsia" w:ascii="宋体" w:cs="宋体"/>
          <w:b/>
          <w:bCs w:val="0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宋体" w:cs="宋体"/>
          <w:b/>
          <w:bCs w:val="0"/>
          <w:sz w:val="30"/>
          <w:szCs w:val="30"/>
          <w:highlight w:val="none"/>
        </w:rPr>
        <w:t>年</w:t>
      </w:r>
      <w:r>
        <w:rPr>
          <w:rFonts w:hint="eastAsia" w:ascii="宋体" w:cs="宋体"/>
          <w:b/>
          <w:bCs w:val="0"/>
          <w:sz w:val="30"/>
          <w:szCs w:val="30"/>
          <w:highlight w:val="none"/>
          <w:lang w:val="en-US" w:eastAsia="zh-CN"/>
        </w:rPr>
        <w:t>电子信息</w:t>
      </w:r>
      <w:r>
        <w:rPr>
          <w:rFonts w:hint="eastAsia" w:ascii="宋体" w:cs="宋体"/>
          <w:b/>
          <w:bCs w:val="0"/>
          <w:sz w:val="30"/>
          <w:szCs w:val="30"/>
          <w:highlight w:val="none"/>
        </w:rPr>
        <w:t>学院</w:t>
      </w:r>
      <w:r>
        <w:rPr>
          <w:rFonts w:hint="eastAsia" w:ascii="宋体" w:cs="宋体"/>
          <w:b/>
          <w:bCs w:val="0"/>
          <w:sz w:val="30"/>
          <w:szCs w:val="30"/>
          <w:highlight w:val="none"/>
          <w:lang w:eastAsia="zh-CN"/>
        </w:rPr>
        <w:t>（</w:t>
      </w:r>
      <w:r>
        <w:rPr>
          <w:rFonts w:hint="eastAsia" w:ascii="宋体" w:cs="宋体"/>
          <w:b/>
          <w:bCs w:val="0"/>
          <w:sz w:val="30"/>
          <w:szCs w:val="30"/>
          <w:highlight w:val="none"/>
          <w:lang w:val="en-US" w:eastAsia="zh-CN"/>
        </w:rPr>
        <w:t>人工智能学院</w:t>
      </w:r>
      <w:r>
        <w:rPr>
          <w:rFonts w:hint="eastAsia" w:ascii="宋体" w:cs="宋体"/>
          <w:b/>
          <w:bCs w:val="0"/>
          <w:sz w:val="30"/>
          <w:szCs w:val="30"/>
          <w:highlight w:val="none"/>
          <w:lang w:eastAsia="zh-CN"/>
        </w:rPr>
        <w:t>）</w:t>
      </w:r>
      <w:r>
        <w:rPr>
          <w:rFonts w:hint="eastAsia" w:ascii="宋体" w:cs="宋体"/>
          <w:b/>
          <w:bCs w:val="0"/>
          <w:sz w:val="30"/>
          <w:szCs w:val="30"/>
          <w:highlight w:val="none"/>
        </w:rPr>
        <w:t>硕士复试名单</w:t>
      </w:r>
    </w:p>
    <w:p w14:paraId="74BC949F">
      <w:pPr>
        <w:pStyle w:val="5"/>
        <w:tabs>
          <w:tab w:val="left" w:pos="0"/>
          <w:tab w:val="left" w:pos="360"/>
          <w:tab w:val="left" w:pos="900"/>
        </w:tabs>
        <w:snapToGrid w:val="0"/>
        <w:spacing w:line="360" w:lineRule="auto"/>
        <w:ind w:firstLine="0" w:firstLineChars="0"/>
        <w:rPr>
          <w:rFonts w:hint="eastAsia" w:ascii="宋体" w:cs="宋体"/>
          <w:b/>
          <w:szCs w:val="28"/>
          <w:highlight w:val="none"/>
        </w:rPr>
      </w:pPr>
      <w:r>
        <w:rPr>
          <w:rFonts w:hint="eastAsia" w:ascii="宋体" w:cs="宋体"/>
          <w:b/>
          <w:szCs w:val="28"/>
          <w:highlight w:val="none"/>
        </w:rPr>
        <w:t>1、电子科学与技术专业</w:t>
      </w:r>
    </w:p>
    <w:tbl>
      <w:tblPr>
        <w:tblStyle w:val="7"/>
        <w:tblW w:w="793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3"/>
        <w:gridCol w:w="1140"/>
        <w:gridCol w:w="1853"/>
        <w:gridCol w:w="1464"/>
        <w:gridCol w:w="1177"/>
      </w:tblGrid>
      <w:tr w14:paraId="15342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316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考生编号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20A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姓名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50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报考专业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E2E5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总分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0C1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备注</w:t>
            </w:r>
          </w:p>
        </w:tc>
      </w:tr>
      <w:tr w14:paraId="7FD34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C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106976611602424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0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张润泽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975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电子科学与技术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87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398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79B1D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23646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106976124010419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1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赵斌源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1F6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电子科学与技术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C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347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65B5E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2E4F6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BE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106976610710483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0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李珂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773D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电子科学与技术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44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296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D045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4F90D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3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106976423710465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4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徐丽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035C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电子科学与技术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289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D0CED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073E2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B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106976611602431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C6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杨佳琛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EB58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电子科学与技术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288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1E673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525B1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8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106976610310480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57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伏晨阳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967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电子科学与技术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E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270</w:t>
            </w:r>
          </w:p>
        </w:tc>
        <w:tc>
          <w:tcPr>
            <w:tcW w:w="1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140C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</w:tbl>
    <w:p w14:paraId="50A7AB64">
      <w:pPr>
        <w:pStyle w:val="5"/>
        <w:tabs>
          <w:tab w:val="left" w:pos="0"/>
          <w:tab w:val="left" w:pos="360"/>
          <w:tab w:val="left" w:pos="900"/>
        </w:tabs>
        <w:snapToGrid w:val="0"/>
        <w:spacing w:line="360" w:lineRule="auto"/>
        <w:ind w:firstLine="0" w:firstLineChars="0"/>
        <w:rPr>
          <w:rFonts w:hint="eastAsia" w:ascii="宋体" w:cs="宋体"/>
          <w:b/>
          <w:szCs w:val="28"/>
          <w:highlight w:val="none"/>
        </w:rPr>
      </w:pPr>
    </w:p>
    <w:p w14:paraId="4C9C3655">
      <w:pPr>
        <w:pStyle w:val="5"/>
        <w:tabs>
          <w:tab w:val="left" w:pos="0"/>
          <w:tab w:val="left" w:pos="360"/>
          <w:tab w:val="left" w:pos="900"/>
        </w:tabs>
        <w:snapToGrid w:val="0"/>
        <w:spacing w:line="360" w:lineRule="auto"/>
        <w:ind w:firstLine="0" w:firstLineChars="0"/>
        <w:rPr>
          <w:rFonts w:hint="eastAsia" w:ascii="宋体" w:cs="宋体"/>
          <w:b/>
          <w:szCs w:val="28"/>
          <w:highlight w:val="none"/>
        </w:rPr>
      </w:pPr>
      <w:r>
        <w:rPr>
          <w:rFonts w:hint="eastAsia" w:ascii="宋体" w:cs="宋体"/>
          <w:b/>
          <w:szCs w:val="28"/>
          <w:highlight w:val="none"/>
        </w:rPr>
        <w:t>2、信息与通信工程专业</w:t>
      </w:r>
    </w:p>
    <w:tbl>
      <w:tblPr>
        <w:tblStyle w:val="7"/>
        <w:tblW w:w="7912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7"/>
        <w:gridCol w:w="1162"/>
        <w:gridCol w:w="1850"/>
        <w:gridCol w:w="1450"/>
        <w:gridCol w:w="1163"/>
      </w:tblGrid>
      <w:tr w14:paraId="72F49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398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考生编号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12BF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姓名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58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报考专业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358A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总分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B95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备注</w:t>
            </w:r>
          </w:p>
        </w:tc>
      </w:tr>
      <w:tr w14:paraId="543FA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95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106976611602436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C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陈宗旭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34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信息与通信工程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B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8ABC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139B3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1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106976610710484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7D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晁妙春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822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信息与通信工程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8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F9F76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3FEF9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69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106976432710466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E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谭梦芝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7C8E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信息与通信工程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8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370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36D03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01A789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E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106976611410496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3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刘晨阳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369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信息与通信工程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1E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6FE09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04138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106976611602435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C4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杨涵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9E86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信息与通信工程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C2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795CA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3F33BE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C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106976370910453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DF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任丽洁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D5E4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信息与通信工程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0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285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EBE2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55603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26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106976620810526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B3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田德立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7B3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信息与通信工程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F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277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8795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</w:tbl>
    <w:p w14:paraId="37C1FE58">
      <w:pPr>
        <w:pStyle w:val="5"/>
        <w:tabs>
          <w:tab w:val="left" w:pos="0"/>
          <w:tab w:val="left" w:pos="360"/>
          <w:tab w:val="left" w:pos="900"/>
        </w:tabs>
        <w:snapToGrid w:val="0"/>
        <w:spacing w:line="360" w:lineRule="auto"/>
        <w:ind w:firstLine="0" w:firstLineChars="0"/>
        <w:rPr>
          <w:rFonts w:hint="eastAsia" w:ascii="宋体" w:cs="宋体"/>
          <w:b/>
          <w:szCs w:val="28"/>
          <w:highlight w:val="none"/>
        </w:rPr>
      </w:pPr>
    </w:p>
    <w:p w14:paraId="08542CCF">
      <w:pPr>
        <w:pStyle w:val="5"/>
        <w:tabs>
          <w:tab w:val="left" w:pos="0"/>
          <w:tab w:val="left" w:pos="360"/>
          <w:tab w:val="left" w:pos="900"/>
        </w:tabs>
        <w:snapToGrid w:val="0"/>
        <w:spacing w:line="360" w:lineRule="auto"/>
        <w:ind w:firstLine="0" w:firstLineChars="0"/>
        <w:rPr>
          <w:rFonts w:hint="eastAsia" w:ascii="宋体" w:cs="宋体"/>
          <w:b/>
          <w:szCs w:val="28"/>
          <w:highlight w:val="none"/>
        </w:rPr>
      </w:pPr>
      <w:r>
        <w:rPr>
          <w:rFonts w:hint="eastAsia" w:ascii="宋体" w:cs="宋体"/>
          <w:b/>
          <w:szCs w:val="28"/>
          <w:highlight w:val="none"/>
        </w:rPr>
        <w:t>3、计算机科学与技术专业</w:t>
      </w:r>
    </w:p>
    <w:tbl>
      <w:tblPr>
        <w:tblStyle w:val="7"/>
        <w:tblW w:w="7912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7"/>
        <w:gridCol w:w="1162"/>
        <w:gridCol w:w="1988"/>
        <w:gridCol w:w="1312"/>
        <w:gridCol w:w="1163"/>
      </w:tblGrid>
      <w:tr w14:paraId="51EC0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551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考生编号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E43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姓名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8D7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报考专业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4B72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总分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C0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备注</w:t>
            </w:r>
          </w:p>
        </w:tc>
      </w:tr>
      <w:tr w14:paraId="5BB20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3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106976411111546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2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赵玉龙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0D9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计算机科学与技术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A1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311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99620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34C89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7F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106976421911625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1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殷馨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CEC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计算机科学与技术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1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304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7DF5F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3D2B5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98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106976611602093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04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乔峰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16F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计算机科学与技术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A2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DA34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4B300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00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106976142011422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0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郭思晗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210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计算机科学与技术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3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268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F4F69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</w:tbl>
    <w:p w14:paraId="5A08535F">
      <w:pPr>
        <w:pStyle w:val="5"/>
        <w:tabs>
          <w:tab w:val="left" w:pos="0"/>
          <w:tab w:val="left" w:pos="360"/>
          <w:tab w:val="left" w:pos="900"/>
        </w:tabs>
        <w:snapToGrid w:val="0"/>
        <w:spacing w:line="360" w:lineRule="auto"/>
        <w:ind w:firstLine="0" w:firstLineChars="0"/>
        <w:rPr>
          <w:rFonts w:hint="eastAsia" w:ascii="宋体" w:cs="宋体"/>
          <w:b/>
          <w:szCs w:val="28"/>
          <w:highlight w:val="none"/>
        </w:rPr>
      </w:pPr>
    </w:p>
    <w:p w14:paraId="2A735E83">
      <w:pPr>
        <w:pStyle w:val="5"/>
        <w:tabs>
          <w:tab w:val="left" w:pos="0"/>
          <w:tab w:val="left" w:pos="360"/>
          <w:tab w:val="left" w:pos="900"/>
        </w:tabs>
        <w:snapToGrid w:val="0"/>
        <w:spacing w:line="360" w:lineRule="auto"/>
        <w:ind w:firstLine="0" w:firstLineChars="0"/>
        <w:rPr>
          <w:rFonts w:hint="eastAsia" w:ascii="宋体" w:cs="宋体"/>
          <w:b/>
          <w:szCs w:val="28"/>
          <w:highlight w:val="none"/>
        </w:rPr>
      </w:pPr>
      <w:r>
        <w:rPr>
          <w:rFonts w:hint="eastAsia" w:ascii="宋体" w:cs="宋体"/>
          <w:b/>
          <w:szCs w:val="28"/>
          <w:highlight w:val="none"/>
        </w:rPr>
        <w:t>4、软件工程（学术学位）专业</w:t>
      </w:r>
    </w:p>
    <w:tbl>
      <w:tblPr>
        <w:tblStyle w:val="7"/>
        <w:tblW w:w="793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1156"/>
        <w:gridCol w:w="1997"/>
        <w:gridCol w:w="1344"/>
        <w:gridCol w:w="1142"/>
      </w:tblGrid>
      <w:tr w14:paraId="0A681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5B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考生编号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46EE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姓名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C84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报考专业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408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总分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8B07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备注</w:t>
            </w:r>
          </w:p>
        </w:tc>
      </w:tr>
      <w:tr w14:paraId="0086C0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1E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106976611602098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6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钟吴燊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A28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软件工程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2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340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8475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750AE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9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106976230311453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蔡璟玥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838B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软件工程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B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305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A5C1C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463F2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E7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106976413311590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7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刘欣彤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180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软件工程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03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299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48BC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4FB6D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1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106976371711530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F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张国冉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F61A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软件工程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4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291</w:t>
            </w:r>
          </w:p>
        </w:tc>
        <w:tc>
          <w:tcPr>
            <w:tcW w:w="1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0F8B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</w:tbl>
    <w:p w14:paraId="2BFDFA26">
      <w:pPr>
        <w:pStyle w:val="5"/>
        <w:tabs>
          <w:tab w:val="left" w:pos="0"/>
          <w:tab w:val="left" w:pos="360"/>
          <w:tab w:val="left" w:pos="900"/>
        </w:tabs>
        <w:snapToGrid w:val="0"/>
        <w:spacing w:line="360" w:lineRule="auto"/>
        <w:ind w:firstLine="0" w:firstLineChars="0"/>
        <w:rPr>
          <w:rFonts w:hint="eastAsia" w:ascii="宋体" w:cs="宋体"/>
          <w:b/>
          <w:szCs w:val="28"/>
          <w:highlight w:val="none"/>
        </w:rPr>
      </w:pPr>
    </w:p>
    <w:p w14:paraId="691A6D25">
      <w:pPr>
        <w:pStyle w:val="5"/>
        <w:tabs>
          <w:tab w:val="left" w:pos="0"/>
          <w:tab w:val="left" w:pos="360"/>
          <w:tab w:val="left" w:pos="900"/>
        </w:tabs>
        <w:snapToGrid w:val="0"/>
        <w:spacing w:line="360" w:lineRule="auto"/>
        <w:ind w:firstLine="0" w:firstLineChars="0"/>
        <w:rPr>
          <w:rFonts w:hint="eastAsia" w:ascii="宋体" w:cs="宋体"/>
          <w:b/>
          <w:szCs w:val="28"/>
          <w:highlight w:val="none"/>
        </w:rPr>
      </w:pPr>
      <w:r>
        <w:rPr>
          <w:rFonts w:hint="eastAsia" w:ascii="宋体" w:cs="宋体"/>
          <w:b/>
          <w:szCs w:val="28"/>
          <w:highlight w:val="none"/>
        </w:rPr>
        <w:t>5.新一代电子信息技术（含量子技术等）专业</w:t>
      </w:r>
    </w:p>
    <w:tbl>
      <w:tblPr>
        <w:tblStyle w:val="7"/>
        <w:tblW w:w="8012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938"/>
        <w:gridCol w:w="3762"/>
        <w:gridCol w:w="763"/>
        <w:gridCol w:w="675"/>
      </w:tblGrid>
      <w:tr w14:paraId="38EDF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3A5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考生编号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C389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姓名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8D7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报考专业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048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总分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600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备注</w:t>
            </w:r>
          </w:p>
        </w:tc>
      </w:tr>
      <w:tr w14:paraId="2B076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1B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106976210210436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E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杜雨鑫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9316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FB181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4629D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5D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106976611602514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9A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陈诗蕊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74CB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5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B4963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0EC07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EA2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106976611602450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B7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张楷卓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CB5D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0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69BEA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133083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3D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106976610710487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2C2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常明辉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17D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0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E8A83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0EE38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B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106976611602498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02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宋梦柯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837B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B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D102F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16FC4F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E1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106976370210451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59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王凌昊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A9F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862C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6C430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17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106976611602480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E24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武凯丰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BAE3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CA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9A230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23027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31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106976611602503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42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陈佰恒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A761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9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8835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54A826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20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106976611602448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D0B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秦川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C9C3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E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8656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3A350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4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106976610710493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A6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崔孝天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EC3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3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5BED3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76E49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C1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106976611602519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33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秦硕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815A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B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82C88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2C8E1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89B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106976611602500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2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何佳欣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0E6B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7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AC653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1356FE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90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106976613410512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F3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高宇杰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A30F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3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026D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2C155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CA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106976610710488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52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马文惠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A92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6AB1F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1F77C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69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106976611602504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26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马昱潇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096B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32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5233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6E2F8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75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106976141110430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8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原乐华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908C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7F6A5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51BFE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F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106976512110473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5C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冉崇健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D803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8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694A0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24C57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AC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106976622410530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84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陈海峰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F75C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7FACB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2685E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BA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106976611602509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5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华凯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913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A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B90C4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52359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C1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106976613610518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4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杨嘉悦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EDF2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E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D311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100535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2B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106976611410499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66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孙德利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66FC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6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34286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289D3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31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106976413010460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26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王天祥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9A9C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A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811A0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004E6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6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106976611810510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20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何梦颖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F27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9C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962BB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0AC4D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A4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106976611810505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F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贺政杰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9BD0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7E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66EA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0FE02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D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106976611602510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8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张旭阳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101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20E8F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4F602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6E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106976133710423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0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张天娇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02A4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2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678B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3A648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87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106976613410513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6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董金毓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3C43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E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13D6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2EE8F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5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106976133710424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ADC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聂昕瑞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6DA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D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10F30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450CD9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EE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106976610710492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4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马遂行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D1C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DE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C7DE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31DD2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E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106976611810500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E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刘晨曦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49E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2DA2E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327E8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5F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106976611602499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DD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杨泽豪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0B0C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70D33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602B1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C60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106976611602501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DA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雷嘉豪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44B7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5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C18B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50449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83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106976501110471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D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张天炜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CBFA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54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6B824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44972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D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106976610710489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C0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柳俊友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17F7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A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5F78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344A8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F6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106976141310433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FB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孔星竹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7548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9B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0534C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2F27A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B6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106976210210437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6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赵祥鹏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B421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5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ED037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7F38D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80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106976613610520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8C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贾梓亮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55DB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9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2806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59DDB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3EB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106976341310445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3F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陈浩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7BD2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8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AC423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7D0C8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1D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106976611602485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9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郭玉坤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D23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C3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E00A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49B65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A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106976611602494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43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郭宸宇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67D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7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7D3A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3C9F4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00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106976611602465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97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王雯倩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7A62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9D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82378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15016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3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106976611602471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90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陈思宇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4F38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81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9233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5585DA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5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106976611602502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40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周均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182A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F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0007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1EDB67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8B0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106976611602525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B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严楷清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0A85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B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35F8F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60BFD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F46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106976611602497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DF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徐振翔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816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1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591C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03E51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B6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106976611602512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D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蒋维华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BBC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6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C1D52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583BBF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35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106976141110429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56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李阳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C28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1D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4963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7DEFF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1C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106976611602484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6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南思宇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73D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8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901C2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29A3FB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B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106976611810511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E0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许浩哲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C04C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7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98C85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5F1EC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6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106976611602523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77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陈九锡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3C1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0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4906E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54FB1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564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106976611602493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7A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王赛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626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5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C0B6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05B8A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DF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106976610710490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18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张帅帅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E74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E9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84831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6DADF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E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106976611602452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3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白皓宇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1A08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4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D49F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7A555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9A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106976611602511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F4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申辛培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7F54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CF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1F632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22F37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1BD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106976611810501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6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焦瑞华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B53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7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4DA3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080D6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A2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106976611810504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51A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康博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F09C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DB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FDE20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1BDC7A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87E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106976611602455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B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寇蕊蕊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188A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5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8195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0AF84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9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106976611602460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5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张铂金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F98B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6B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F31B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0AAD1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019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106976611602489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A0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朱泽桐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521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9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A4E7C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2A8D6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22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106976611602496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C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牟晋辉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AB1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F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BEE22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646C9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B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106976613410514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F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李晨璐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1DB1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49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25350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2DE04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A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106976371610457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74A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朱睿智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97BE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80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6AE2A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7BAD4D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60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106976611602517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38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李振炜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5E0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E2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D84FA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434F0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7C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106976611602451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37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石皓哲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E8F9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5A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A73EB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7D75DD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B2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106976611810506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07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舍军杰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CB32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5F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107E9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4DC49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6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106976614110521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B8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罗甲伟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DCA0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0E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D6F85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6DAA5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EB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106976611602481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33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冯雨彤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AED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7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A597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53E13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E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106976413610461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23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马强勋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9EE6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3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BA73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56890B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D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106976615610524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29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谭运飞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E2B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1A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FE4B4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26E6C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BD3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106976611410498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C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张继伟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C099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F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09E3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3E768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9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106976611810503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A5F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张舒童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2194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B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8AE11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46AC8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BD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106976611602483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89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张佳祥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1DC7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9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341A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255FD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95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106976611602522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85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杨子睿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FC63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5252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4BDED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4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106976370210450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6E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李翔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D148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2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A550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787F5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7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106976611602468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B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贺佳成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56CC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A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A8AD5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23E56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B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106976611602521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B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周子越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4EF0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8CEC6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0537A4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0D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106976611602447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88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李雨烔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A5B5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FF468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44B91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D4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106976130910421</w:t>
            </w:r>
          </w:p>
        </w:tc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6B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冯立业</w:t>
            </w:r>
          </w:p>
        </w:tc>
        <w:tc>
          <w:tcPr>
            <w:tcW w:w="3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37B1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新一代电子信息技术（含量子技术等）</w:t>
            </w:r>
          </w:p>
        </w:tc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0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F44A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</w:tbl>
    <w:p w14:paraId="3B537F55">
      <w:pPr>
        <w:pStyle w:val="5"/>
        <w:tabs>
          <w:tab w:val="left" w:pos="0"/>
          <w:tab w:val="left" w:pos="360"/>
          <w:tab w:val="left" w:pos="900"/>
        </w:tabs>
        <w:snapToGrid w:val="0"/>
        <w:spacing w:line="360" w:lineRule="auto"/>
        <w:ind w:firstLine="0" w:firstLineChars="0"/>
        <w:rPr>
          <w:rFonts w:hint="eastAsia" w:ascii="宋体" w:cs="宋体"/>
          <w:b/>
          <w:szCs w:val="28"/>
          <w:highlight w:val="none"/>
        </w:rPr>
      </w:pPr>
    </w:p>
    <w:p w14:paraId="472E3D8F">
      <w:pPr>
        <w:pStyle w:val="5"/>
        <w:tabs>
          <w:tab w:val="left" w:pos="0"/>
          <w:tab w:val="left" w:pos="360"/>
          <w:tab w:val="left" w:pos="900"/>
        </w:tabs>
        <w:snapToGrid w:val="0"/>
        <w:spacing w:line="360" w:lineRule="auto"/>
        <w:ind w:firstLine="0" w:firstLineChars="0"/>
        <w:rPr>
          <w:rFonts w:hint="eastAsia" w:ascii="宋体" w:cs="宋体"/>
          <w:b/>
          <w:szCs w:val="28"/>
          <w:highlight w:val="none"/>
        </w:rPr>
      </w:pPr>
      <w:r>
        <w:rPr>
          <w:rFonts w:hint="eastAsia" w:ascii="宋体" w:cs="宋体"/>
          <w:b/>
          <w:szCs w:val="28"/>
          <w:highlight w:val="none"/>
        </w:rPr>
        <w:t>6、软件工程（专业学位）专业</w:t>
      </w:r>
    </w:p>
    <w:tbl>
      <w:tblPr>
        <w:tblStyle w:val="7"/>
        <w:tblW w:w="7987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937"/>
        <w:gridCol w:w="3238"/>
        <w:gridCol w:w="1187"/>
        <w:gridCol w:w="738"/>
      </w:tblGrid>
      <w:tr w14:paraId="65A4B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94C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考生编号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7F5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姓名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BD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报考专业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30F9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总分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F4A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备注</w:t>
            </w:r>
          </w:p>
        </w:tc>
      </w:tr>
      <w:tr w14:paraId="70F507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DD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106976340811486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595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胡宏健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E4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软件工程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2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364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6D684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5A6B0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F7D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106976410711540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42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李中世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B3D6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软件工程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9B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FCC70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41CF4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1D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106976361211499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A6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刘梓贤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D69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软件工程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CC4C4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5161D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E3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106976611811765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C7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陈晓曦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1AD6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软件工程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F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326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516CE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63314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CB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106976140511385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C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成宇航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8BC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软件工程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9783D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3996B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65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106976411611559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DF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张宏志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96BD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软件工程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E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2E61D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4F24D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AA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106976616111837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40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胡燕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51F5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软件工程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5D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F6D74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4C9CB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2C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106976140511384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B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DB3B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软件工程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8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11C1F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2BED0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B5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106976140711398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94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贾阳宁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F091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软件工程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5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301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DB78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79240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D1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106976411011545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3C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季逸萱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003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软件工程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3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299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02938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3497F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83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106976116411347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B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闵波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F9C5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软件工程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5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CB44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354D6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57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106976410911542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3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徐稳栋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E56D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软件工程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E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3A1B0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681DD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FAB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106976650611866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F5B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黄杨修远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DB23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软件工程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20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292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1237">
            <w:pPr>
              <w:jc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1BE20A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E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106976370211512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E4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皎哲琦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877D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软件工程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D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288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D246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3B20D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18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106976220611446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AE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石杜峰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511B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软件工程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273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F89F1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708EE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B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106976611602103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B0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惠超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0906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软件工程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B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267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3DF68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  <w:tr w14:paraId="29A35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8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106976413211584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E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周皓阳</w:t>
            </w:r>
          </w:p>
        </w:tc>
        <w:tc>
          <w:tcPr>
            <w:tcW w:w="3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545F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bidi="ar"/>
              </w:rPr>
              <w:t>软件工程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A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265</w:t>
            </w:r>
          </w:p>
        </w:tc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772B3">
            <w:pPr>
              <w:rPr>
                <w:rFonts w:hint="eastAsia" w:ascii="宋体" w:hAnsi="宋体" w:cs="宋体"/>
                <w:color w:val="000000"/>
                <w:szCs w:val="21"/>
                <w:highlight w:val="none"/>
              </w:rPr>
            </w:pPr>
          </w:p>
        </w:tc>
      </w:tr>
    </w:tbl>
    <w:p w14:paraId="29A6548B">
      <w:pPr>
        <w:pStyle w:val="5"/>
        <w:tabs>
          <w:tab w:val="left" w:pos="0"/>
          <w:tab w:val="left" w:pos="360"/>
          <w:tab w:val="left" w:pos="900"/>
          <w:tab w:val="center" w:pos="4535"/>
        </w:tabs>
        <w:snapToGrid w:val="0"/>
        <w:spacing w:line="360" w:lineRule="auto"/>
        <w:ind w:firstLine="0" w:firstLineChars="0"/>
        <w:rPr>
          <w:rFonts w:hint="eastAsia" w:ascii="宋体" w:cs="宋体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T48o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C4357986-4D91-4AAD-8066-8D5FA461A718}"/>
  </w:font>
  <w:font w:name="TT48o01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439C786-D024-422F-AC9C-5307951D215B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6D1E39"/>
    <w:multiLevelType w:val="singleLevel"/>
    <w:tmpl w:val="A76D1E39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lNmNkZWViNmIzMmY3YTZkMzRiNTUzZDA2MDY5ZjcifQ=="/>
    <w:docVar w:name="KSO_WPS_MARK_KEY" w:val="7a578bb8-78ac-4496-85dd-017ae5c39ad5"/>
  </w:docVars>
  <w:rsids>
    <w:rsidRoot w:val="13E05791"/>
    <w:rsid w:val="000B4264"/>
    <w:rsid w:val="00192BF8"/>
    <w:rsid w:val="001C00A5"/>
    <w:rsid w:val="00621147"/>
    <w:rsid w:val="00721CE6"/>
    <w:rsid w:val="00893B33"/>
    <w:rsid w:val="01690FFB"/>
    <w:rsid w:val="03B33876"/>
    <w:rsid w:val="057C5994"/>
    <w:rsid w:val="057E6CDC"/>
    <w:rsid w:val="067032E2"/>
    <w:rsid w:val="06DA7EF0"/>
    <w:rsid w:val="06F7132E"/>
    <w:rsid w:val="081160AA"/>
    <w:rsid w:val="08CA765D"/>
    <w:rsid w:val="0A2E4F2A"/>
    <w:rsid w:val="0B2C7994"/>
    <w:rsid w:val="0BBC54D1"/>
    <w:rsid w:val="0BFE6FB1"/>
    <w:rsid w:val="0D0F70EF"/>
    <w:rsid w:val="0E5733BF"/>
    <w:rsid w:val="0F2F4332"/>
    <w:rsid w:val="118C53DA"/>
    <w:rsid w:val="128B712B"/>
    <w:rsid w:val="13232F2F"/>
    <w:rsid w:val="137B3982"/>
    <w:rsid w:val="13E05791"/>
    <w:rsid w:val="14972FDE"/>
    <w:rsid w:val="15787ABD"/>
    <w:rsid w:val="157D1577"/>
    <w:rsid w:val="16587F4B"/>
    <w:rsid w:val="178276AC"/>
    <w:rsid w:val="1848265D"/>
    <w:rsid w:val="19897D5A"/>
    <w:rsid w:val="19F534E5"/>
    <w:rsid w:val="1A676352"/>
    <w:rsid w:val="1A9133CF"/>
    <w:rsid w:val="1B805743"/>
    <w:rsid w:val="1BB05AD7"/>
    <w:rsid w:val="1CB27620"/>
    <w:rsid w:val="1D5F7628"/>
    <w:rsid w:val="1E2558B1"/>
    <w:rsid w:val="1E454BFC"/>
    <w:rsid w:val="206E37F8"/>
    <w:rsid w:val="20757F3E"/>
    <w:rsid w:val="209945C9"/>
    <w:rsid w:val="20BD316F"/>
    <w:rsid w:val="210466A8"/>
    <w:rsid w:val="22B954EF"/>
    <w:rsid w:val="233D2972"/>
    <w:rsid w:val="24156E1F"/>
    <w:rsid w:val="24486A71"/>
    <w:rsid w:val="245108AC"/>
    <w:rsid w:val="259C15A5"/>
    <w:rsid w:val="26461511"/>
    <w:rsid w:val="270A6969"/>
    <w:rsid w:val="27286B2E"/>
    <w:rsid w:val="29790906"/>
    <w:rsid w:val="2A0F28E2"/>
    <w:rsid w:val="2A277549"/>
    <w:rsid w:val="2B8C561E"/>
    <w:rsid w:val="2BA87749"/>
    <w:rsid w:val="2BEF0D62"/>
    <w:rsid w:val="2EBF6305"/>
    <w:rsid w:val="2EFE3F3B"/>
    <w:rsid w:val="32A95302"/>
    <w:rsid w:val="347F362A"/>
    <w:rsid w:val="357A0DCF"/>
    <w:rsid w:val="3647730B"/>
    <w:rsid w:val="36687282"/>
    <w:rsid w:val="368D102E"/>
    <w:rsid w:val="37287A97"/>
    <w:rsid w:val="382C7E55"/>
    <w:rsid w:val="394534C2"/>
    <w:rsid w:val="3B0317FE"/>
    <w:rsid w:val="3B570312"/>
    <w:rsid w:val="3C9115B1"/>
    <w:rsid w:val="3C980299"/>
    <w:rsid w:val="3DB26E9C"/>
    <w:rsid w:val="3DFD1787"/>
    <w:rsid w:val="3EA6303D"/>
    <w:rsid w:val="3F88703E"/>
    <w:rsid w:val="3F8D0AFB"/>
    <w:rsid w:val="416E2A24"/>
    <w:rsid w:val="41EA1493"/>
    <w:rsid w:val="41EA5CCE"/>
    <w:rsid w:val="42864D96"/>
    <w:rsid w:val="43E41F85"/>
    <w:rsid w:val="44860504"/>
    <w:rsid w:val="44AF5E04"/>
    <w:rsid w:val="46957C1F"/>
    <w:rsid w:val="489A151D"/>
    <w:rsid w:val="49492F43"/>
    <w:rsid w:val="4A3605A8"/>
    <w:rsid w:val="4B8E1E73"/>
    <w:rsid w:val="4CB84667"/>
    <w:rsid w:val="4CE27936"/>
    <w:rsid w:val="4EEB389D"/>
    <w:rsid w:val="4FEB2669"/>
    <w:rsid w:val="50542DB3"/>
    <w:rsid w:val="50D37EA7"/>
    <w:rsid w:val="53190061"/>
    <w:rsid w:val="5358778F"/>
    <w:rsid w:val="54622D6E"/>
    <w:rsid w:val="54FF156C"/>
    <w:rsid w:val="556F012D"/>
    <w:rsid w:val="559B2D78"/>
    <w:rsid w:val="559F4360"/>
    <w:rsid w:val="571E77BD"/>
    <w:rsid w:val="581B1F4E"/>
    <w:rsid w:val="581F31A3"/>
    <w:rsid w:val="58374D49"/>
    <w:rsid w:val="5B6B7BE3"/>
    <w:rsid w:val="5C531096"/>
    <w:rsid w:val="5F231329"/>
    <w:rsid w:val="60B72A0A"/>
    <w:rsid w:val="60C66E5A"/>
    <w:rsid w:val="60DA68FC"/>
    <w:rsid w:val="63204EC6"/>
    <w:rsid w:val="63CB65D6"/>
    <w:rsid w:val="64990483"/>
    <w:rsid w:val="652266CA"/>
    <w:rsid w:val="665925BF"/>
    <w:rsid w:val="66860EDB"/>
    <w:rsid w:val="66BA2932"/>
    <w:rsid w:val="6841155D"/>
    <w:rsid w:val="69AC1FDE"/>
    <w:rsid w:val="6AE24404"/>
    <w:rsid w:val="6C89702F"/>
    <w:rsid w:val="6CA04E8E"/>
    <w:rsid w:val="6D396814"/>
    <w:rsid w:val="6D3E606B"/>
    <w:rsid w:val="6ED36C87"/>
    <w:rsid w:val="708104E7"/>
    <w:rsid w:val="727947FA"/>
    <w:rsid w:val="74A23533"/>
    <w:rsid w:val="752B3001"/>
    <w:rsid w:val="75474E11"/>
    <w:rsid w:val="77AB0ACF"/>
    <w:rsid w:val="77F51966"/>
    <w:rsid w:val="78494A1E"/>
    <w:rsid w:val="79091C23"/>
    <w:rsid w:val="79537841"/>
    <w:rsid w:val="79C43D9C"/>
    <w:rsid w:val="7C7A7E03"/>
    <w:rsid w:val="7D5919D9"/>
    <w:rsid w:val="7DFB2AA7"/>
    <w:rsid w:val="7E543940"/>
    <w:rsid w:val="7F1D5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黑体" w:cs="Times New Roman"/>
      <w:b/>
      <w:bCs/>
      <w:sz w:val="30"/>
      <w:szCs w:val="3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line="300" w:lineRule="auto"/>
      <w:ind w:firstLine="560" w:firstLineChars="200"/>
    </w:pPr>
    <w:rPr>
      <w:rFonts w:hAnsi="宋体"/>
      <w:bCs/>
      <w:sz w:val="28"/>
      <w:szCs w:val="20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fontstyle01"/>
    <w:qFormat/>
    <w:uiPriority w:val="0"/>
    <w:rPr>
      <w:rFonts w:ascii="TT48o00" w:hAnsi="TT48o00" w:eastAsia="TT48o00" w:cs="TT48o00"/>
      <w:color w:val="000000"/>
      <w:sz w:val="24"/>
      <w:szCs w:val="24"/>
    </w:rPr>
  </w:style>
  <w:style w:type="character" w:customStyle="1" w:styleId="12">
    <w:name w:val="fontstyle11"/>
    <w:qFormat/>
    <w:uiPriority w:val="0"/>
    <w:rPr>
      <w:rFonts w:ascii="TT48o01" w:hAnsi="TT48o01" w:eastAsia="TT48o01" w:cs="TT48o01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89663-C999-48CD-A0A7-7C9450BD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4018</Words>
  <Characters>6202</Characters>
  <Lines>94</Lines>
  <Paragraphs>26</Paragraphs>
  <TotalTime>1</TotalTime>
  <ScaleCrop>false</ScaleCrop>
  <LinksUpToDate>false</LinksUpToDate>
  <CharactersWithSpaces>6262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2020-05-05T07:12:00Z</dcterms:created>
  <dc:creator>  ′吋ι</dc:creator>
  <cp:lastModifiedBy>401</cp:lastModifiedBy>
  <dcterms:modified xsi:type="dcterms:W3CDTF">2026-03-21T09:16:23Z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70F462EFA3DA4DD1A34BB2A70133D9BD_13</vt:lpwstr>
  </property>
  <property fmtid="{D5CDD505-2E9C-101B-9397-08002B2CF9AE}" pid="4" name="KSOTemplateDocerSaveRecord">
    <vt:lpwstr>eyJoZGlkIjoiYmRmOGZmMmU0MjAzNThhNjY1MzA3MGVlNTFlNTRmZWYifQ==</vt:lpwstr>
  </property>
</Properties>
</file>