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6D045">
      <w:pPr>
        <w:spacing w:before="156" w:beforeLines="50" w:after="156" w:afterLines="50" w:line="720" w:lineRule="exact"/>
        <w:jc w:val="center"/>
        <w:rPr>
          <w:rFonts w:hint="eastAsia"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西北大学2026年科学史高等研究院</w:t>
      </w:r>
    </w:p>
    <w:p w14:paraId="6C3C151D">
      <w:pPr>
        <w:spacing w:before="156" w:beforeLines="50" w:after="156" w:afterLines="50" w:line="720" w:lineRule="exact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复试工作方案</w:t>
      </w:r>
    </w:p>
    <w:p w14:paraId="0EF8DD6E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根据教育部和陕西省硕士研究生招生录取相关文件精神，以及《西北大学2026年硕士研究生复试录取工作办法》，结合我院实际，特制定本方案。</w:t>
      </w:r>
    </w:p>
    <w:p w14:paraId="47EA2763">
      <w:pPr>
        <w:pStyle w:val="5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一、各学科专业复试分数线</w:t>
      </w:r>
    </w:p>
    <w:tbl>
      <w:tblPr>
        <w:tblStyle w:val="7"/>
        <w:tblpPr w:leftFromText="180" w:rightFromText="180" w:vertAnchor="text" w:horzAnchor="page" w:tblpX="1917" w:tblpY="314"/>
        <w:tblOverlap w:val="never"/>
        <w:tblW w:w="85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90"/>
        <w:gridCol w:w="1455"/>
        <w:gridCol w:w="613"/>
        <w:gridCol w:w="584"/>
        <w:gridCol w:w="539"/>
        <w:gridCol w:w="784"/>
        <w:gridCol w:w="1185"/>
        <w:gridCol w:w="603"/>
      </w:tblGrid>
      <w:tr w14:paraId="0E720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9B9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专业（方向）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5D16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 w14:paraId="7DB348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szCs w:val="21"/>
              </w:rPr>
              <w:t>（满分=100）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C976B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 w14:paraId="1766CA48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（满分&gt;100）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6541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总分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1093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总计划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746C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推免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7768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公开招考计划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F78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达到复试线人数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D46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14:paraId="3D962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A7A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科学技术史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A9F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94ED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A2C6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275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1200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4A4D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FB7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65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2D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18A89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543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047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09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E00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AC00B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60995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A1E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D15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126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5926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F307CB7">
            <w:pPr>
              <w:widowControl/>
              <w:tabs>
                <w:tab w:val="left" w:pos="3532"/>
              </w:tabs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最终招生计划以实际录取人数为准。</w:t>
            </w:r>
          </w:p>
        </w:tc>
      </w:tr>
    </w:tbl>
    <w:p w14:paraId="79FB4C20">
      <w:pPr>
        <w:pStyle w:val="5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二、达到复试线的考生名单</w:t>
      </w:r>
    </w:p>
    <w:p w14:paraId="10EC7BC1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复试名单详见附表。</w:t>
      </w:r>
    </w:p>
    <w:p w14:paraId="458A1F9C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三、复试工作流程</w:t>
      </w:r>
    </w:p>
    <w:p w14:paraId="0178492F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（一）工作原则</w:t>
      </w:r>
    </w:p>
    <w:p w14:paraId="43285B94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坚持“全面衡量、择优录取、宁缺毋滥”原则，确保复试工作公平公正、科学规范、公开透明。</w:t>
      </w:r>
    </w:p>
    <w:p w14:paraId="49ECAE6B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（二）工作流程</w:t>
      </w:r>
    </w:p>
    <w:p w14:paraId="3887518F">
      <w:pPr>
        <w:pStyle w:val="5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1.通知考生</w:t>
      </w:r>
    </w:p>
    <w:p w14:paraId="1CAE2F27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科学史高等研究院将于2026年3月22日前电话通知考生进入“科学史高等研究院2026硕士复试微信群”，复试相关安排和通知会在群内发布。</w:t>
      </w:r>
    </w:p>
    <w:p w14:paraId="5EF24470">
      <w:pPr>
        <w:pStyle w:val="5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2.报到及资格审查</w:t>
      </w:r>
    </w:p>
    <w:p w14:paraId="464F0BA0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参加复试的考生应于</w:t>
      </w:r>
      <w:r>
        <w:rPr>
          <w:rFonts w:hint="eastAsia" w:ascii="宋体" w:cs="宋体"/>
          <w:szCs w:val="28"/>
          <w:highlight w:val="none"/>
        </w:rPr>
        <w:t>3月</w:t>
      </w:r>
      <w:r>
        <w:rPr>
          <w:rFonts w:hint="eastAsia" w:ascii="宋体" w:cs="宋体"/>
          <w:szCs w:val="28"/>
          <w:highlight w:val="none"/>
          <w:lang w:val="en-US" w:eastAsia="zh-CN"/>
        </w:rPr>
        <w:t>24</w:t>
      </w:r>
      <w:r>
        <w:rPr>
          <w:rFonts w:hint="eastAsia" w:ascii="宋体" w:cs="宋体"/>
          <w:szCs w:val="28"/>
          <w:highlight w:val="none"/>
        </w:rPr>
        <w:t>日</w:t>
      </w:r>
      <w:r>
        <w:rPr>
          <w:rFonts w:hint="eastAsia" w:ascii="宋体" w:cs="宋体"/>
          <w:szCs w:val="28"/>
          <w:highlight w:val="none"/>
          <w:lang w:val="en-US" w:eastAsia="zh-CN"/>
        </w:rPr>
        <w:t>14</w:t>
      </w:r>
      <w:r>
        <w:rPr>
          <w:rFonts w:hint="eastAsia" w:ascii="宋体" w:cs="宋体"/>
          <w:szCs w:val="28"/>
          <w:highlight w:val="none"/>
        </w:rPr>
        <w:t>时至1</w:t>
      </w:r>
      <w:r>
        <w:rPr>
          <w:rFonts w:hint="eastAsia" w:ascii="宋体" w:cs="宋体"/>
          <w:szCs w:val="28"/>
          <w:highlight w:val="none"/>
          <w:lang w:val="en-US" w:eastAsia="zh-CN"/>
        </w:rPr>
        <w:t>7</w:t>
      </w:r>
      <w:r>
        <w:rPr>
          <w:rFonts w:hint="eastAsia" w:ascii="宋体" w:cs="宋体"/>
          <w:szCs w:val="28"/>
          <w:highlight w:val="none"/>
        </w:rPr>
        <w:t>时</w:t>
      </w:r>
      <w:r>
        <w:rPr>
          <w:rFonts w:hint="eastAsia" w:ascii="宋体" w:cs="宋体"/>
          <w:szCs w:val="28"/>
        </w:rPr>
        <w:t>到西北大学长安校区西学楼北214报到，并提交以下材料。资格审查未通过的考生不得参加复试。</w:t>
      </w:r>
    </w:p>
    <w:p w14:paraId="24B439C3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562"/>
        <w:jc w:val="center"/>
        <w:rPr>
          <w:rFonts w:hint="eastAsia" w:ascii="宋体" w:cs="宋体"/>
          <w:b/>
          <w:bCs w:val="0"/>
          <w:szCs w:val="28"/>
        </w:rPr>
      </w:pPr>
      <w:r>
        <w:rPr>
          <w:rFonts w:hint="eastAsia" w:ascii="宋体" w:cs="宋体"/>
          <w:b/>
          <w:bCs w:val="0"/>
          <w:szCs w:val="28"/>
        </w:rPr>
        <w:t>资格复审材料清单</w:t>
      </w:r>
    </w:p>
    <w:p w14:paraId="7156AB97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（1）考生身份证原件及复印件（原件核查复印件上交）、准考证。</w:t>
      </w:r>
    </w:p>
    <w:p w14:paraId="29AF70F5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（2）政治审查表。</w:t>
      </w:r>
    </w:p>
    <w:p w14:paraId="6F380E9E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（3）应届生提交学生证和《教育部学籍在线验证报告》复印件。</w:t>
      </w:r>
    </w:p>
    <w:p w14:paraId="62333131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（4）往届生提交本科毕业证、学位证、《中国高等教育学历认证报告》或《教育部学历证书电子注册备案表》复印件。</w:t>
      </w:r>
    </w:p>
    <w:p w14:paraId="462E578D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（5）《西北大学诚信复试承诺书》签字版。</w:t>
      </w:r>
    </w:p>
    <w:p w14:paraId="3B3C21A6">
      <w:pPr>
        <w:spacing w:line="400" w:lineRule="exact"/>
        <w:ind w:firstLine="420" w:firstLineChars="200"/>
        <w:rPr>
          <w:rFonts w:hint="eastAsia" w:ascii="方正仿宋_GB18030" w:hAnsi="方正仿宋_GB18030" w:eastAsia="方正仿宋_GB18030" w:cs="方正仿宋_GB18030"/>
          <w:szCs w:val="21"/>
          <w:highlight w:val="yellow"/>
        </w:rPr>
      </w:pPr>
      <w:r>
        <w:rPr>
          <w:rFonts w:hint="eastAsia" w:ascii="方正仿宋_GB18030" w:hAnsi="方正仿宋_GB18030" w:eastAsia="方正仿宋_GB18030" w:cs="方正仿宋_GB18030"/>
          <w:szCs w:val="21"/>
        </w:rPr>
        <w:t>（6）学术材料：个人自述、大学学习成绩单、毕业论文（设计）摘要或进展报告、发表论文及获奖证明扫描件等补充材料复印件。</w:t>
      </w:r>
    </w:p>
    <w:p w14:paraId="684CC64D">
      <w:pPr>
        <w:pStyle w:val="5"/>
        <w:numPr>
          <w:ilvl w:val="0"/>
          <w:numId w:val="1"/>
        </w:numPr>
        <w:tabs>
          <w:tab w:val="left" w:pos="0"/>
          <w:tab w:val="left" w:pos="900"/>
          <w:tab w:val="clear" w:pos="312"/>
        </w:tabs>
        <w:snapToGrid w:val="0"/>
        <w:spacing w:line="480" w:lineRule="exact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复试考核</w:t>
      </w:r>
    </w:p>
    <w:p w14:paraId="2A96D9C3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bCs w:val="0"/>
          <w:szCs w:val="28"/>
        </w:rPr>
        <w:t>考生按要求</w:t>
      </w:r>
      <w:r>
        <w:rPr>
          <w:rFonts w:hint="eastAsia" w:ascii="宋体" w:cs="宋体"/>
          <w:szCs w:val="28"/>
        </w:rPr>
        <w:t>准时到达复试地点。</w:t>
      </w:r>
    </w:p>
    <w:p w14:paraId="6F2D0180">
      <w:pPr>
        <w:pStyle w:val="5"/>
        <w:numPr>
          <w:ilvl w:val="0"/>
          <w:numId w:val="1"/>
        </w:numPr>
        <w:tabs>
          <w:tab w:val="left" w:pos="0"/>
          <w:tab w:val="left" w:pos="360"/>
          <w:tab w:val="left" w:pos="900"/>
          <w:tab w:val="clear" w:pos="312"/>
        </w:tabs>
        <w:adjustRightInd w:val="0"/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公布复试结果及拟录取名单</w:t>
      </w:r>
    </w:p>
    <w:p w14:paraId="14544568">
      <w:pPr>
        <w:pStyle w:val="5"/>
        <w:tabs>
          <w:tab w:val="left" w:pos="0"/>
          <w:tab w:val="left" w:pos="360"/>
          <w:tab w:val="left" w:pos="900"/>
        </w:tabs>
        <w:adjustRightInd w:val="0"/>
        <w:snapToGrid w:val="0"/>
        <w:spacing w:line="480" w:lineRule="exact"/>
        <w:ind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复试结果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</w:rPr>
        <w:t>报研究生院审核通过后在西北大学科学史高等研究院官网公示</w:t>
      </w:r>
      <w:r>
        <w:rPr>
          <w:rFonts w:hint="eastAsia" w:ascii="宋体" w:cs="宋体"/>
          <w:szCs w:val="28"/>
        </w:rPr>
        <w:t>。</w:t>
      </w:r>
    </w:p>
    <w:p w14:paraId="0C9F98CE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（三）复试录取</w:t>
      </w:r>
    </w:p>
    <w:p w14:paraId="72667C99">
      <w:pPr>
        <w:pStyle w:val="5"/>
        <w:tabs>
          <w:tab w:val="left" w:pos="0"/>
          <w:tab w:val="left" w:pos="360"/>
        </w:tabs>
        <w:snapToGrid w:val="0"/>
        <w:spacing w:line="480" w:lineRule="exact"/>
        <w:rPr>
          <w:rFonts w:hAnsi="Times New Roman" w:cs="宋体"/>
          <w:bCs w:val="0"/>
          <w:sz w:val="24"/>
          <w:szCs w:val="24"/>
        </w:rPr>
      </w:pPr>
      <w:r>
        <w:rPr>
          <w:rFonts w:hint="eastAsia" w:ascii="宋体" w:cs="宋体"/>
          <w:bCs w:val="0"/>
          <w:szCs w:val="28"/>
        </w:rPr>
        <w:t>1.复试形式：</w:t>
      </w:r>
      <w:r>
        <w:rPr>
          <w:rFonts w:hint="eastAsia" w:hAnsi="Times New Roman" w:cs="宋体"/>
          <w:bCs w:val="0"/>
          <w:sz w:val="24"/>
          <w:szCs w:val="24"/>
        </w:rPr>
        <w:t>本次复试采用现场复试方式（即“线下”复试方式）进行。</w:t>
      </w:r>
    </w:p>
    <w:p w14:paraId="32102458">
      <w:pPr>
        <w:pStyle w:val="5"/>
        <w:tabs>
          <w:tab w:val="left" w:pos="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 xml:space="preserve">  </w:t>
      </w:r>
      <w:r>
        <w:rPr>
          <w:rFonts w:hint="eastAsia" w:ascii="宋体" w:cs="宋体"/>
          <w:bCs w:val="0"/>
          <w:szCs w:val="28"/>
        </w:rPr>
        <w:t xml:space="preserve">  2.考核内容：</w:t>
      </w:r>
    </w:p>
    <w:p w14:paraId="4DE40336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（1）专业笔试：</w:t>
      </w:r>
    </w:p>
    <w:p w14:paraId="649B5F2A"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科学技术史专业：科学史综合（时长2小时)</w:t>
      </w:r>
    </w:p>
    <w:p w14:paraId="2E72D99C">
      <w:pPr>
        <w:spacing w:line="480" w:lineRule="exact"/>
        <w:ind w:firstLine="560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（2）专业综合面试：包括思想政治素质和品德考核、</w:t>
      </w:r>
      <w:r>
        <w:rPr>
          <w:rFonts w:hint="eastAsia" w:ascii="宋体" w:hAnsi="宋体" w:cs="宋体"/>
          <w:bCs/>
          <w:sz w:val="28"/>
          <w:szCs w:val="28"/>
        </w:rPr>
        <w:t>专业面试、外语测试三部分。每位考生面试时间不低于20分钟。</w:t>
      </w:r>
    </w:p>
    <w:p w14:paraId="5599766F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b/>
          <w:szCs w:val="28"/>
          <w:highlight w:val="cyan"/>
        </w:rPr>
      </w:pPr>
      <w:r>
        <w:rPr>
          <w:rFonts w:hint="eastAsia" w:ascii="宋体" w:cs="宋体"/>
          <w:bCs w:val="0"/>
          <w:szCs w:val="28"/>
        </w:rPr>
        <w:t>3.复试成绩构成</w:t>
      </w:r>
    </w:p>
    <w:p w14:paraId="08B485FF">
      <w:pPr>
        <w:pStyle w:val="2"/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复试总成绩满分为300分，其中专业笔试150分、专业面试100分、外语测试50分。专业笔试低于90分者不予录取，复试成绩低于180分者不予录取。</w:t>
      </w:r>
    </w:p>
    <w:p w14:paraId="1A5BFB11">
      <w:pPr>
        <w:pStyle w:val="2"/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思想政治考核不计入总分，但考核不合格者不予录取。</w:t>
      </w:r>
    </w:p>
    <w:p w14:paraId="07A1D665">
      <w:pPr>
        <w:pStyle w:val="5"/>
        <w:numPr>
          <w:ilvl w:val="0"/>
          <w:numId w:val="2"/>
        </w:numPr>
        <w:tabs>
          <w:tab w:val="left" w:pos="0"/>
          <w:tab w:val="left" w:pos="900"/>
          <w:tab w:val="clear" w:pos="312"/>
        </w:tabs>
        <w:snapToGrid w:val="0"/>
        <w:spacing w:line="480" w:lineRule="exact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总成绩计算及录取规则</w:t>
      </w:r>
    </w:p>
    <w:p w14:paraId="52C0CCCC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总成绩（满分100分）=[(初试成绩/500)×0.6+(复试成绩/300)×0.4]×100。</w:t>
      </w:r>
    </w:p>
    <w:p w14:paraId="2F334B0A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>录取规则：符合录取条件的考生按总成绩排序，顺位录取。若总成绩相同，则按初试成绩顺位录取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6B47E26E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四、具体安排</w:t>
      </w:r>
    </w:p>
    <w:p w14:paraId="6ACEDD4D">
      <w:pPr>
        <w:spacing w:after="156" w:afterLines="50" w:line="480" w:lineRule="exact"/>
        <w:ind w:firstLine="560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1.笔试</w:t>
      </w:r>
    </w:p>
    <w:tbl>
      <w:tblPr>
        <w:tblStyle w:val="7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085"/>
        <w:gridCol w:w="1770"/>
        <w:gridCol w:w="1902"/>
        <w:gridCol w:w="1331"/>
      </w:tblGrid>
      <w:tr w14:paraId="2CEB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82" w:type="dxa"/>
            <w:vAlign w:val="center"/>
          </w:tcPr>
          <w:p w14:paraId="0192BF79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2085" w:type="dxa"/>
            <w:vAlign w:val="center"/>
          </w:tcPr>
          <w:p w14:paraId="14805790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1770" w:type="dxa"/>
            <w:vAlign w:val="center"/>
          </w:tcPr>
          <w:p w14:paraId="5E7E5F2D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笔试科目</w:t>
            </w:r>
          </w:p>
        </w:tc>
        <w:tc>
          <w:tcPr>
            <w:tcW w:w="1902" w:type="dxa"/>
            <w:vAlign w:val="center"/>
          </w:tcPr>
          <w:p w14:paraId="144BBA1C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1331" w:type="dxa"/>
            <w:vAlign w:val="center"/>
          </w:tcPr>
          <w:p w14:paraId="0E4BF4C7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2B2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682" w:type="dxa"/>
            <w:vAlign w:val="center"/>
          </w:tcPr>
          <w:p w14:paraId="284F8E00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3月25日</w:t>
            </w:r>
          </w:p>
          <w:p w14:paraId="6BD66299">
            <w:pPr>
              <w:pStyle w:val="2"/>
            </w:pPr>
            <w:r>
              <w:rPr>
                <w:rFonts w:hint="eastAsia" w:ascii="宋体" w:hAnsi="宋体" w:cs="宋体"/>
                <w:color w:val="000000"/>
                <w:sz w:val="24"/>
              </w:rPr>
              <w:t>9:00-11:00</w:t>
            </w:r>
          </w:p>
        </w:tc>
        <w:tc>
          <w:tcPr>
            <w:tcW w:w="2085" w:type="dxa"/>
            <w:noWrap/>
            <w:vAlign w:val="center"/>
          </w:tcPr>
          <w:p w14:paraId="23E1B29A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科学技术史</w:t>
            </w:r>
          </w:p>
        </w:tc>
        <w:tc>
          <w:tcPr>
            <w:tcW w:w="1770" w:type="dxa"/>
            <w:vAlign w:val="center"/>
          </w:tcPr>
          <w:p w14:paraId="63378348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科学史综合</w:t>
            </w:r>
          </w:p>
        </w:tc>
        <w:tc>
          <w:tcPr>
            <w:tcW w:w="1902" w:type="dxa"/>
            <w:vAlign w:val="center"/>
          </w:tcPr>
          <w:p w14:paraId="51FAE4E1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西北大学长安校区西学楼北204</w:t>
            </w:r>
          </w:p>
        </w:tc>
        <w:tc>
          <w:tcPr>
            <w:tcW w:w="1331" w:type="dxa"/>
            <w:vAlign w:val="center"/>
          </w:tcPr>
          <w:p w14:paraId="74D38F6E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14D1DD9F">
      <w:pPr>
        <w:spacing w:after="156" w:afterLines="50" w:line="480" w:lineRule="exact"/>
        <w:ind w:firstLine="560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2.思想品德考核、综合面试、外国语测试安排</w:t>
      </w:r>
    </w:p>
    <w:tbl>
      <w:tblPr>
        <w:tblStyle w:val="7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867"/>
        <w:gridCol w:w="1742"/>
        <w:gridCol w:w="2164"/>
        <w:gridCol w:w="1281"/>
      </w:tblGrid>
      <w:tr w14:paraId="3909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678" w:type="dxa"/>
            <w:vAlign w:val="center"/>
          </w:tcPr>
          <w:p w14:paraId="33E85F3F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时 间</w:t>
            </w:r>
          </w:p>
        </w:tc>
        <w:tc>
          <w:tcPr>
            <w:tcW w:w="1867" w:type="dxa"/>
            <w:vAlign w:val="center"/>
          </w:tcPr>
          <w:p w14:paraId="64E52FB1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 业</w:t>
            </w:r>
          </w:p>
        </w:tc>
        <w:tc>
          <w:tcPr>
            <w:tcW w:w="1742" w:type="dxa"/>
            <w:vAlign w:val="center"/>
          </w:tcPr>
          <w:p w14:paraId="0B0A0197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考核内容</w:t>
            </w:r>
          </w:p>
        </w:tc>
        <w:tc>
          <w:tcPr>
            <w:tcW w:w="2164" w:type="dxa"/>
            <w:vAlign w:val="center"/>
          </w:tcPr>
          <w:p w14:paraId="19B83A0D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1281" w:type="dxa"/>
            <w:vAlign w:val="center"/>
          </w:tcPr>
          <w:p w14:paraId="3E6FB2A9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EB9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678" w:type="dxa"/>
            <w:vAlign w:val="center"/>
          </w:tcPr>
          <w:p w14:paraId="0733683A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3月25日</w:t>
            </w:r>
          </w:p>
          <w:p w14:paraId="280D4D30">
            <w:pPr>
              <w:pStyle w:val="5"/>
              <w:tabs>
                <w:tab w:val="left" w:pos="0"/>
                <w:tab w:val="left" w:pos="360"/>
                <w:tab w:val="left" w:pos="900"/>
              </w:tabs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14:00-1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cs="宋体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867" w:type="dxa"/>
            <w:vAlign w:val="center"/>
          </w:tcPr>
          <w:p w14:paraId="52F77340">
            <w:pPr>
              <w:pStyle w:val="5"/>
              <w:tabs>
                <w:tab w:val="left" w:pos="0"/>
                <w:tab w:val="left" w:pos="360"/>
                <w:tab w:val="left" w:pos="900"/>
              </w:tabs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科学技术史</w:t>
            </w:r>
          </w:p>
        </w:tc>
        <w:tc>
          <w:tcPr>
            <w:tcW w:w="1742" w:type="dxa"/>
            <w:vAlign w:val="center"/>
          </w:tcPr>
          <w:p w14:paraId="5ADF93CA">
            <w:pPr>
              <w:pStyle w:val="5"/>
              <w:tabs>
                <w:tab w:val="left" w:pos="0"/>
                <w:tab w:val="left" w:pos="360"/>
                <w:tab w:val="left" w:pos="900"/>
              </w:tabs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</w:rPr>
              <w:t>专业综合面试（包含思政和品德、</w:t>
            </w:r>
            <w:r>
              <w:rPr>
                <w:rFonts w:hint="eastAsia" w:ascii="宋体" w:cs="宋体"/>
                <w:sz w:val="24"/>
                <w:szCs w:val="24"/>
              </w:rPr>
              <w:t>专业面试、外语测试）</w:t>
            </w:r>
          </w:p>
        </w:tc>
        <w:tc>
          <w:tcPr>
            <w:tcW w:w="2164" w:type="dxa"/>
            <w:vAlign w:val="center"/>
          </w:tcPr>
          <w:p w14:paraId="1EAE9D7D">
            <w:pPr>
              <w:snapToGrid w:val="0"/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西北大学长安校区西学楼北204</w:t>
            </w:r>
          </w:p>
        </w:tc>
        <w:tc>
          <w:tcPr>
            <w:tcW w:w="1281" w:type="dxa"/>
            <w:vAlign w:val="center"/>
          </w:tcPr>
          <w:p w14:paraId="309B7E17">
            <w:pPr>
              <w:spacing w:before="93" w:beforeLines="30" w:after="93" w:afterLines="30" w:line="4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31B07618">
      <w:pPr>
        <w:pStyle w:val="5"/>
        <w:tabs>
          <w:tab w:val="left" w:pos="0"/>
          <w:tab w:val="left" w:pos="360"/>
        </w:tabs>
        <w:snapToGrid w:val="0"/>
        <w:spacing w:before="156" w:beforeLines="50" w:line="240" w:lineRule="auto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五、其他说明</w:t>
      </w:r>
    </w:p>
    <w:p w14:paraId="1517446A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1.本次复试不收取任何费用，请学生和家长提高警惕，谨防受骗。</w:t>
      </w:r>
    </w:p>
    <w:p w14:paraId="11D22784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2.任何违纪行为，一经查实，按照《国家教育考试违规处理办法》《普通高等学校招生违规行为处理暂行办法》等规定严肃处理。</w:t>
      </w:r>
    </w:p>
    <w:p w14:paraId="4009CEF6">
      <w:pPr>
        <w:pStyle w:val="2"/>
        <w:spacing w:line="480" w:lineRule="exact"/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3.提供的资格审查材料、学术成果应真实有效，如有弄虚作假行为或违反学术道德规范，将取消复试资格或录取资格。</w:t>
      </w:r>
    </w:p>
    <w:p w14:paraId="0A0EA2EB">
      <w:pPr>
        <w:pStyle w:val="5"/>
        <w:tabs>
          <w:tab w:val="left" w:pos="0"/>
          <w:tab w:val="left" w:pos="360"/>
        </w:tabs>
        <w:snapToGrid w:val="0"/>
        <w:spacing w:before="156" w:beforeLines="50" w:line="240" w:lineRule="auto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六、联系方式</w:t>
      </w:r>
    </w:p>
    <w:p w14:paraId="66AB66C9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咨询电话：029-88308435</w:t>
      </w:r>
    </w:p>
    <w:p w14:paraId="039E4703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邮    箱：iashs@nwu.edu.cn</w:t>
      </w:r>
    </w:p>
    <w:p w14:paraId="7469EBD7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学院网站：https://iashs.nwu.edu.cn/</w:t>
      </w:r>
    </w:p>
    <w:p w14:paraId="4B2CFA21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办公地址：西安市西北大学长安校区西学楼北214</w:t>
      </w:r>
    </w:p>
    <w:p w14:paraId="169081ED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before="312" w:beforeLines="100" w:line="360" w:lineRule="auto"/>
        <w:ind w:firstLine="0" w:firstLineChars="0"/>
        <w:jc w:val="righ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西北大学科学史高等研究院</w:t>
      </w:r>
    </w:p>
    <w:p w14:paraId="024D5B25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  <w:highlight w:val="lightGray"/>
        </w:rPr>
      </w:pPr>
      <w:r>
        <w:rPr>
          <w:rFonts w:hint="eastAsia" w:ascii="宋体" w:cs="宋体"/>
          <w:szCs w:val="28"/>
        </w:rPr>
        <w:t>2026年3月19日</w:t>
      </w:r>
    </w:p>
    <w:p w14:paraId="618396F4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  <w:highlight w:val="lightGray"/>
        </w:rPr>
      </w:pPr>
    </w:p>
    <w:p w14:paraId="68CA8001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  <w:highlight w:val="lightGray"/>
        </w:rPr>
      </w:pPr>
    </w:p>
    <w:p w14:paraId="0CDFA8AF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lightGray"/>
        </w:rPr>
      </w:pPr>
      <w:r>
        <w:rPr>
          <w:rFonts w:hint="eastAsia" w:ascii="宋体" w:cs="宋体"/>
          <w:szCs w:val="28"/>
        </w:rPr>
        <w:t>附表：</w:t>
      </w:r>
    </w:p>
    <w:p w14:paraId="3B39C350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center"/>
        <w:rPr>
          <w:rFonts w:hint="eastAsia" w:ascii="宋体" w:cs="宋体"/>
          <w:b/>
          <w:bCs w:val="0"/>
          <w:sz w:val="30"/>
          <w:szCs w:val="30"/>
        </w:rPr>
      </w:pPr>
      <w:r>
        <w:rPr>
          <w:rFonts w:hint="eastAsia" w:ascii="宋体" w:cs="宋体"/>
          <w:b/>
          <w:bCs w:val="0"/>
          <w:sz w:val="30"/>
          <w:szCs w:val="30"/>
        </w:rPr>
        <w:t>2026年科学史高等研究院硕士复试名单</w:t>
      </w:r>
    </w:p>
    <w:p w14:paraId="5F061537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1、科学技术史专业</w:t>
      </w:r>
    </w:p>
    <w:tbl>
      <w:tblPr>
        <w:tblStyle w:val="7"/>
        <w:tblW w:w="461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270"/>
        <w:gridCol w:w="1802"/>
        <w:gridCol w:w="1124"/>
        <w:gridCol w:w="1456"/>
      </w:tblGrid>
      <w:tr w14:paraId="41D3B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568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A61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BB29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A526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BF88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5076E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4C7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106976615607235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0D2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周梓晶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F7C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科学技术史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842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394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9640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D9D5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49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106976370807227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949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李常馨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1BB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科学技术史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80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388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DDBE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7FF8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F7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106976370907229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2D2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陈姝君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6B2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科学技术史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1C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388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C5E3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69C3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EA0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106976370907230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BD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李宇阳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91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科学技术史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C95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385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9D1A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FFA2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502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106976412907232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DB4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李勇锐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E3B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科学技术史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2CD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370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4435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0C90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32E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106976620307236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633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孙剑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D0A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科学技术史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CF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330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E59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608A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E63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106976520507234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730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肖娇娇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EA0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科学技术史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C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311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6B44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29F2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92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106976370907228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765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朱叶蕊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721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科学技术史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1B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306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A97A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8667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12F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106976611603601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A50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唐靖东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7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科学技术史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B82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304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8196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9623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BD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106976653307237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655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索文英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81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科学技术史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6A7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302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21D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E5EA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AA5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106976141907225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AC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韩雨禾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25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科学技术史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E73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300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BECD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7948700C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rPr>
          <w:rFonts w:hint="eastAsia" w:ascii="宋体" w:cs="宋体"/>
          <w:szCs w:val="28"/>
          <w:highlight w:val="lightGray"/>
        </w:rPr>
      </w:pPr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1469153D-0383-403B-A2BA-E3DB7D4CD2FB}"/>
  </w:font>
  <w:font w:name="TT48o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B617FCC9-D9B2-41C4-8CD1-7276D3A7C1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BDE5BE6E-F8CC-4059-8B16-710EFA85E509}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B6B06C"/>
    <w:multiLevelType w:val="singleLevel"/>
    <w:tmpl w:val="42B6B06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xY2Q5N2JhZDJhOWI5OWQxYzJkMDU5YTFjNjkwY2IifQ=="/>
  </w:docVars>
  <w:rsids>
    <w:rsidRoot w:val="13E05791"/>
    <w:rsid w:val="00156FC0"/>
    <w:rsid w:val="00294C82"/>
    <w:rsid w:val="009F072C"/>
    <w:rsid w:val="00A07229"/>
    <w:rsid w:val="00B77647"/>
    <w:rsid w:val="00F24AF0"/>
    <w:rsid w:val="04BC3FEE"/>
    <w:rsid w:val="067032E2"/>
    <w:rsid w:val="099472E7"/>
    <w:rsid w:val="0A2E4F2A"/>
    <w:rsid w:val="0B1B08C0"/>
    <w:rsid w:val="0B2C7994"/>
    <w:rsid w:val="0F136F00"/>
    <w:rsid w:val="0FB17C6F"/>
    <w:rsid w:val="0FED4FED"/>
    <w:rsid w:val="121A2353"/>
    <w:rsid w:val="12506A72"/>
    <w:rsid w:val="128B712B"/>
    <w:rsid w:val="129F776C"/>
    <w:rsid w:val="13232F2F"/>
    <w:rsid w:val="13E05791"/>
    <w:rsid w:val="15787ABD"/>
    <w:rsid w:val="15B97D4F"/>
    <w:rsid w:val="17424826"/>
    <w:rsid w:val="18736101"/>
    <w:rsid w:val="18DF4FCD"/>
    <w:rsid w:val="194E0F2C"/>
    <w:rsid w:val="19897D5A"/>
    <w:rsid w:val="19F534E5"/>
    <w:rsid w:val="1A2521DD"/>
    <w:rsid w:val="1B805743"/>
    <w:rsid w:val="1BB05AD7"/>
    <w:rsid w:val="1D5F7628"/>
    <w:rsid w:val="1E454BFC"/>
    <w:rsid w:val="1E536CA9"/>
    <w:rsid w:val="206E37F8"/>
    <w:rsid w:val="209945C9"/>
    <w:rsid w:val="210466A8"/>
    <w:rsid w:val="21110DC5"/>
    <w:rsid w:val="22B954EF"/>
    <w:rsid w:val="23A67EEB"/>
    <w:rsid w:val="245108AC"/>
    <w:rsid w:val="24980405"/>
    <w:rsid w:val="259C15A5"/>
    <w:rsid w:val="29AB670C"/>
    <w:rsid w:val="2A0F28E2"/>
    <w:rsid w:val="2A277549"/>
    <w:rsid w:val="2B8C561E"/>
    <w:rsid w:val="2BA87749"/>
    <w:rsid w:val="31E7004C"/>
    <w:rsid w:val="345C0152"/>
    <w:rsid w:val="351A24E7"/>
    <w:rsid w:val="3647730B"/>
    <w:rsid w:val="3670785C"/>
    <w:rsid w:val="37120F41"/>
    <w:rsid w:val="394534C2"/>
    <w:rsid w:val="396D6E54"/>
    <w:rsid w:val="3A3674C0"/>
    <w:rsid w:val="3A6A5C59"/>
    <w:rsid w:val="3B0317FE"/>
    <w:rsid w:val="3C672728"/>
    <w:rsid w:val="3C9115B1"/>
    <w:rsid w:val="3D30525D"/>
    <w:rsid w:val="3EB61218"/>
    <w:rsid w:val="3F8D0AFB"/>
    <w:rsid w:val="41EA1493"/>
    <w:rsid w:val="42864D96"/>
    <w:rsid w:val="42F06D7F"/>
    <w:rsid w:val="44AA1EEC"/>
    <w:rsid w:val="44AF5E04"/>
    <w:rsid w:val="44B712C8"/>
    <w:rsid w:val="44DC1567"/>
    <w:rsid w:val="46957C1F"/>
    <w:rsid w:val="48852288"/>
    <w:rsid w:val="489A151D"/>
    <w:rsid w:val="49492F43"/>
    <w:rsid w:val="4B8E1E73"/>
    <w:rsid w:val="4CB84667"/>
    <w:rsid w:val="4CF57C60"/>
    <w:rsid w:val="4E0F475B"/>
    <w:rsid w:val="4FA823A9"/>
    <w:rsid w:val="4FEB2669"/>
    <w:rsid w:val="507E5EA6"/>
    <w:rsid w:val="50D37EA7"/>
    <w:rsid w:val="513F5843"/>
    <w:rsid w:val="54EA55DA"/>
    <w:rsid w:val="56352885"/>
    <w:rsid w:val="571E77BD"/>
    <w:rsid w:val="581B1F4E"/>
    <w:rsid w:val="581F31A3"/>
    <w:rsid w:val="60B72A0A"/>
    <w:rsid w:val="63204EC6"/>
    <w:rsid w:val="652266CA"/>
    <w:rsid w:val="66860EDB"/>
    <w:rsid w:val="674C5C80"/>
    <w:rsid w:val="6841155D"/>
    <w:rsid w:val="698E432E"/>
    <w:rsid w:val="6C496C32"/>
    <w:rsid w:val="6CA04E8E"/>
    <w:rsid w:val="6D396814"/>
    <w:rsid w:val="6D3E606B"/>
    <w:rsid w:val="6D4F40FF"/>
    <w:rsid w:val="6FB360BD"/>
    <w:rsid w:val="71F94C57"/>
    <w:rsid w:val="72E552FE"/>
    <w:rsid w:val="77F51966"/>
    <w:rsid w:val="78745037"/>
    <w:rsid w:val="79091C23"/>
    <w:rsid w:val="790F4D60"/>
    <w:rsid w:val="79537841"/>
    <w:rsid w:val="7E543940"/>
    <w:rsid w:val="7EF0118F"/>
    <w:rsid w:val="7F1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style01"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2">
    <w:name w:val="fontstyle11"/>
    <w:qFormat/>
    <w:uiPriority w:val="0"/>
    <w:rPr>
      <w:rFonts w:ascii="TT48o01" w:hAnsi="TT48o01" w:eastAsia="TT48o01" w:cs="TT48o01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1427</Words>
  <Characters>1729</Characters>
  <Lines>162</Lines>
  <Paragraphs>208</Paragraphs>
  <TotalTime>7</TotalTime>
  <ScaleCrop>false</ScaleCrop>
  <LinksUpToDate>false</LinksUpToDate>
  <CharactersWithSpaces>1739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2026-03-18T21:54:00Z</dcterms:created>
  <dc:creator>′吋ι</dc:creator>
  <cp:lastModifiedBy>身披铠甲女流氓</cp:lastModifiedBy>
  <dcterms:modified xsi:type="dcterms:W3CDTF">2026-03-19T03:16:28Z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70F462EFA3DA4DD1A34BB2A70133D9BD_13</vt:lpwstr>
  </property>
  <property fmtid="{D5CDD505-2E9C-101B-9397-08002B2CF9AE}" pid="4" name="KSOTemplateDocerSaveRecord">
    <vt:lpwstr>eyJoZGlkIjoiMzEwMzNlMWY5ZGU5NWQ2OTE0ZjBkNzQwOGJhZDAxMDUiLCJ1c2VySWQiOiI3NTIwNzUyMjYifQ==</vt:lpwstr>
  </property>
</Properties>
</file>