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rPr>
          <w:rFonts w:hint="eastAsia" w:ascii="黑体" w:hAnsi="黑体" w:eastAsia="黑体" w:cs="黑体"/>
          <w:b/>
          <w:bCs w:val="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</w:pPr>
      <w:r>
        <w:rPr>
          <w:rFonts w:hint="eastAsia" w:ascii="黑体" w:hAnsi="黑体" w:eastAsia="黑体" w:cs="黑体"/>
          <w:b/>
          <w:bCs w:val="0"/>
          <w:sz w:val="36"/>
          <w:szCs w:val="36"/>
        </w:rPr>
        <w:t>西北大学</w:t>
      </w:r>
      <w:r>
        <w:rPr>
          <w:rFonts w:hint="eastAsia" w:ascii="黑体" w:hAnsi="黑体" w:eastAsia="黑体" w:cs="黑体"/>
          <w:b/>
          <w:bCs w:val="0"/>
          <w:sz w:val="36"/>
          <w:szCs w:val="36"/>
          <w:lang w:val="en-US" w:eastAsia="zh-CN"/>
        </w:rPr>
        <w:t>2024年公共管理硕士（MPA）</w:t>
      </w:r>
      <w:r>
        <w:rPr>
          <w:rFonts w:hint="eastAsia" w:ascii="黑体" w:hAnsi="黑体" w:eastAsia="黑体" w:cs="黑体"/>
          <w:b/>
          <w:bCs w:val="0"/>
          <w:sz w:val="36"/>
          <w:szCs w:val="36"/>
        </w:rPr>
        <w:t>复试工作方案</w:t>
      </w:r>
    </w:p>
    <w:p>
      <w:pPr>
        <w:pStyle w:val="4"/>
        <w:tabs>
          <w:tab w:val="left" w:pos="0"/>
          <w:tab w:val="left" w:pos="360"/>
        </w:tabs>
        <w:snapToGrid w:val="0"/>
        <w:spacing w:line="288" w:lineRule="auto"/>
        <w:ind w:firstLine="0" w:firstLineChars="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一、公共管理（MPA）硕士复试分数线</w:t>
      </w:r>
    </w:p>
    <w:tbl>
      <w:tblPr>
        <w:tblStyle w:val="6"/>
        <w:tblpPr w:leftFromText="180" w:rightFromText="180" w:vertAnchor="text" w:horzAnchor="page" w:tblpXSpec="center" w:tblpY="314"/>
        <w:tblOverlap w:val="never"/>
        <w:tblW w:w="87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1292"/>
        <w:gridCol w:w="1030"/>
        <w:gridCol w:w="850"/>
        <w:gridCol w:w="940"/>
        <w:gridCol w:w="730"/>
        <w:gridCol w:w="1010"/>
        <w:gridCol w:w="15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管理类综合能力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英语（二）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总分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  <w:t>总计划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士兵计划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公开招考计划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/>
                <w:kern w:val="0"/>
                <w:sz w:val="24"/>
                <w:szCs w:val="24"/>
              </w:rPr>
              <w:t>上线人数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125200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公共管理</w:t>
            </w:r>
          </w:p>
        </w:tc>
        <w:tc>
          <w:tcPr>
            <w:tcW w:w="1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8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4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17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203</w:t>
            </w:r>
          </w:p>
        </w:tc>
      </w:tr>
    </w:tbl>
    <w:p>
      <w:pPr>
        <w:pStyle w:val="4"/>
        <w:tabs>
          <w:tab w:val="left" w:pos="0"/>
          <w:tab w:val="left" w:pos="360"/>
          <w:tab w:val="left" w:pos="900"/>
        </w:tabs>
        <w:snapToGrid w:val="0"/>
        <w:spacing w:line="288" w:lineRule="auto"/>
        <w:ind w:firstLine="0" w:firstLineChars="0"/>
        <w:jc w:val="both"/>
        <w:rPr>
          <w:rFonts w:ascii="宋体"/>
          <w:b/>
          <w:sz w:val="24"/>
          <w:szCs w:val="24"/>
        </w:rPr>
      </w:pPr>
    </w:p>
    <w:p>
      <w:pPr>
        <w:pStyle w:val="4"/>
        <w:tabs>
          <w:tab w:val="left" w:pos="0"/>
          <w:tab w:val="left" w:pos="360"/>
          <w:tab w:val="left" w:pos="900"/>
        </w:tabs>
        <w:snapToGrid w:val="0"/>
        <w:spacing w:beforeLines="50" w:afterLines="50" w:line="288" w:lineRule="auto"/>
        <w:ind w:firstLine="0" w:firstLineChars="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二、达到复试线的考生名单</w:t>
      </w:r>
    </w:p>
    <w:tbl>
      <w:tblPr>
        <w:tblStyle w:val="6"/>
        <w:tblW w:w="925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1787"/>
        <w:gridCol w:w="1912"/>
        <w:gridCol w:w="1118"/>
        <w:gridCol w:w="23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报考专业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总成绩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106974611602730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明洁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106974611602060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石琛林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106974611602531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林宏阳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106974611602288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姬淑艺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106974611602130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王博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106974611602626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魏怡宁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106974611602754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高秋兰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106974611601831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周鑫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106974611602110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吴钧天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106974611602374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赵文茜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106974611602044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兰慧丽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106974611602342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胡子炫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106974611602593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赵江坤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106974611602720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康洁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106974611602760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杨博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106974611601926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宋海龙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106974611601747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梁悦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106974611602407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张子越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106974630219176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王琦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106974611602747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吴宣瑾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106974611602262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梅琳梓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106974611602346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赵若亚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106974611602753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杨嘉琪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106974142419135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张喆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106974611601933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程劲松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106974611601893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寇佳敏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106974611602063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余博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106974611602792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邓超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106974611601902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谢彤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106974611602654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景娜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106974611601868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范颖孜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106974611601998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田泽邦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106974611602409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周超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106974611602789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张鹏成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106974611601918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王梦雨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106974611602450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吴晨青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106974611601878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杨植琦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106974611601945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郭晨阳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106974611602178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屈敏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106974611601962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王子怡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106974611602711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陆晓钰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106974611602662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朱博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106974611601832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王驰宇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106974611602081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纪奕鑫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106974611602709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刘梓玉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106974611601804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高云飞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106974611601939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苏军凯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106974611602253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魏雪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106974611602489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田梓杰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106974611602608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王震南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106974611602119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陈洁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106974611602149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王新洲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106974611601771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徐雨松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106974611602100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李松超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106974611602359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李翊东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106974611602401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刘欣宁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106974611602599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张路通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106974650619182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胡晓雪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106974611601821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刘思丹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106974411719154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闫玉婉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106974611601779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韩龄萱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106974611601880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邝亚琳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106974611601953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冯亦婷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106974611602435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陈睿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106974611602490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南楠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106974141119127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姚云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106974141119132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李沐宸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106974611602323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李怡燃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106974611602464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杨华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106974611602478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李好晨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106974611602713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任妍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106974611602736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任珍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106974611602779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苏静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106974611602812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秦泽宇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106974611601857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吉卓越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106974611601898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徐静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106974611601965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曹钰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106974611602181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闫楠楠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106974611602296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刘永亮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106974611602370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张孟达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106974611602485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曹璐嘉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106974611602714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游惠萍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106974141119121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周娜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106974371619146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成新哲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106974611601833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祝雪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106974611602307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张帅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106974611602423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马杨埴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106974611602576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郎悦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106974611602658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王钊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106974611601775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祝妍妍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106974611601813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万玮琦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106974611601841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吴阳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106974611601847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芮璇璇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106974611601968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伊思远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106974611602101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秦雅凤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106974611602120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李海亮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106974611602631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孟超野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106974611602637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高鹏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106974611602818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商夏华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106974611601904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马雨舒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106974611602066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刘博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106974611602168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周云飞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106974611602309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周莉敏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106974611602460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李秋莹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106974611602767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罗嘉琦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三支一扶计划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加10分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106974410719148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王海波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106974611601778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周昱昊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106974611601930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屈若婵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106974611601980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苏安琪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106974611602062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赵林莉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106974611602177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薛增媛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106974611602352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马蕙梓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106974611602438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杨园园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106974611602755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张姣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106974611601940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朱晨曦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106974611602003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张华蕾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106974611602199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潘洋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106974611602263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张磊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106974611602566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陈静宜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106974611602598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王柳晴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106974611602618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赵宇轩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106974611602793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李婧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106974141119130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孙蓉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106974611602242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景佳敏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106974611602388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袁帅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106974611602596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陈海华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106974611602699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代疆燕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106974611602756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张丝雨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106974141119131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李赵桐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106974611602016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段浩强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106974611602138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任星月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106974611602213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赵艺文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106974611602479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任超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106974611602539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杨琛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106974611602634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权忆瑶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106974611602795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韩旭恒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106974611601809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梁彬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106974611601812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王熠菲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106974611602025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强青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106974611602043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张璐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106974611602184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段小琴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106974611602241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黄维攀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106974611602293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王旭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106974611602552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龚瑜璠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106974611602602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张力维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106974142419138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王晶晶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大学生志愿服务西部计划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加10分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106974611601741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徐智彬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106974611601782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刘萌莎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106974611602055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林子超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106974611602297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刘国杰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106974611602362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乔泽林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106974611602534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张波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106974611602728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106974611601764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柯淑祺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106974611601908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郑瑶琨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106974611601994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高越博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106974611602023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刘昊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106974611602285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张紫瑜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106974611602574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任睿泽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106974611602704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张晓玉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106974611601967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刘辰辉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106974611602004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曹甜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106974611602075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闫欣楠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106974611602193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张鑫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106974611602306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曹硕秋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106974611602707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周沫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106974611602780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卫羿博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106974611601864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孟行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106974611602202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106974611602227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潘泽安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106974611602337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席博遥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106974611602394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段则萌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106974611602590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赵愚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106974611602651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王琳煜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106974611602765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党坤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106974611601755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刘斌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106974611601929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王菁媛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106974611602048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王巍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106974611602092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高瞻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106974611602133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高家骥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106974611602278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胡夏菲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106974611602414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孙鹏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106974611602521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李京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106974611601783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常延龙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106974611601806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张佳艺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106974611601889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李增辉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106974611602028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冯峰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106974611602128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苏雨儿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106974611602329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郝欣月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106974611602456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侯韩钰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106974611602573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郭佳楠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106974611602624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谢孟芫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106974611602667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106974611602724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赵瑞娟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106974611601726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马悦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106974611601743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杨甜荔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106974611601862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解育琪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106974611602009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苗佳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106974611602056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田娇娇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106974611602437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井纪辉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106974611602589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张梦阳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106974611602679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董欣倩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106974611601946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魏榆昕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公共管理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2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士兵计划</w:t>
            </w:r>
          </w:p>
        </w:tc>
      </w:tr>
    </w:tbl>
    <w:p>
      <w:pPr>
        <w:pStyle w:val="4"/>
        <w:tabs>
          <w:tab w:val="left" w:pos="0"/>
          <w:tab w:val="left" w:pos="360"/>
          <w:tab w:val="left" w:pos="900"/>
        </w:tabs>
        <w:snapToGrid w:val="0"/>
        <w:spacing w:line="288" w:lineRule="auto"/>
        <w:ind w:firstLine="0" w:firstLineChars="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0"/>
          <w:tab w:val="left" w:pos="360"/>
          <w:tab w:val="left" w:pos="9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jc w:val="both"/>
        <w:textAlignment w:val="auto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三、复试工作原则及流程</w:t>
      </w:r>
    </w:p>
    <w:p>
      <w:pPr>
        <w:pStyle w:val="4"/>
        <w:keepNext w:val="0"/>
        <w:keepLines w:val="0"/>
        <w:pageBreakBefore w:val="0"/>
        <w:widowControl w:val="0"/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2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 w:val="0"/>
          <w:sz w:val="28"/>
          <w:szCs w:val="28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</w:rPr>
        <w:t>（一）复试工作原则</w:t>
      </w:r>
    </w:p>
    <w:p>
      <w:pPr>
        <w:pStyle w:val="4"/>
        <w:keepNext w:val="0"/>
        <w:keepLines w:val="0"/>
        <w:pageBreakBefore w:val="0"/>
        <w:widowControl w:val="0"/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（1）坚持公平公正、</w:t>
      </w:r>
      <w:r>
        <w:rPr>
          <w:rFonts w:hint="eastAsia" w:ascii="宋体" w:cs="宋体"/>
          <w:sz w:val="24"/>
          <w:szCs w:val="24"/>
          <w:lang w:eastAsia="zh-CN"/>
        </w:rPr>
        <w:t>公开</w:t>
      </w:r>
      <w:r>
        <w:rPr>
          <w:rFonts w:hint="eastAsia" w:ascii="宋体" w:hAnsi="宋体" w:eastAsia="宋体" w:cs="宋体"/>
          <w:sz w:val="24"/>
          <w:szCs w:val="24"/>
        </w:rPr>
        <w:t>透明的原则。复试做到政策透明、程序公正、结果公开、监督机制健全，维护考生的合法权益。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both"/>
        <w:textAlignment w:val="auto"/>
        <w:outlineLvl w:val="9"/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（2）坚持全面考查、客观评价的原则。在对考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>生德智体全面考察基础上，突出对专业素质、实践能力以及创新精神等方面的重点考核；复试考核评分坚持回避原则和客观评价原则，保障复试结果的公正性。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both"/>
        <w:textAlignment w:val="auto"/>
        <w:outlineLvl w:val="9"/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（3）坚持科学选拔、择优录取的原则。遵循高层次专业人才选拔规律，采用多样化的考察方式方法，确保生源质量；按照成绩排序，择优录取。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2" w:firstLineChars="200"/>
        <w:jc w:val="both"/>
        <w:textAlignment w:val="auto"/>
        <w:outlineLvl w:val="9"/>
        <w:rPr>
          <w:rFonts w:hint="eastAsia" w:ascii="楷体" w:hAnsi="楷体" w:eastAsia="楷体" w:cs="楷体"/>
          <w:b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28"/>
          <w:szCs w:val="28"/>
        </w:rPr>
        <w:t>（二）复试工作流程</w:t>
      </w:r>
    </w:p>
    <w:p>
      <w:pPr>
        <w:pStyle w:val="4"/>
        <w:keepNext w:val="0"/>
        <w:keepLines w:val="0"/>
        <w:pageBreakBefore w:val="0"/>
        <w:widowControl w:val="0"/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jc w:val="both"/>
        <w:textAlignment w:val="auto"/>
        <w:outlineLvl w:val="9"/>
        <w:rPr>
          <w:rFonts w:hint="eastAsia" w:cs="仿宋" w:asciiTheme="minorEastAsia" w:hAnsiTheme="minorEastAsia" w:eastAsiaTheme="minorEastAsia"/>
          <w:b/>
          <w:bCs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/>
          <w:bCs w:val="0"/>
          <w:sz w:val="24"/>
          <w:szCs w:val="24"/>
        </w:rPr>
        <w:t>（1）面试材料提交</w:t>
      </w:r>
    </w:p>
    <w:p>
      <w:pPr>
        <w:pStyle w:val="4"/>
        <w:keepNext w:val="0"/>
        <w:keepLines w:val="0"/>
        <w:pageBreakBefore w:val="0"/>
        <w:widowControl w:val="0"/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both"/>
        <w:textAlignment w:val="auto"/>
        <w:outlineLvl w:val="9"/>
        <w:rPr>
          <w:rFonts w:hint="eastAsia" w:cs="仿宋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①政治审查表1份</w:t>
      </w:r>
      <w:r>
        <w:rPr>
          <w:rFonts w:hint="eastAsia" w:cs="仿宋" w:asciiTheme="minorEastAsia" w:hAnsiTheme="minorEastAsia" w:eastAsiaTheme="minorEastAsia"/>
          <w:sz w:val="24"/>
          <w:szCs w:val="24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both"/>
        <w:textAlignment w:val="auto"/>
        <w:outlineLvl w:val="9"/>
        <w:rPr>
          <w:rFonts w:hint="eastAsia" w:cs="仿宋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②身份证正反面复印件1份</w:t>
      </w:r>
      <w:r>
        <w:rPr>
          <w:rFonts w:hint="eastAsia" w:cs="仿宋" w:asciiTheme="minorEastAsia" w:hAnsiTheme="minorEastAsia" w:eastAsiaTheme="minorEastAsia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both"/>
        <w:textAlignment w:val="auto"/>
        <w:outlineLvl w:val="9"/>
        <w:rPr>
          <w:rFonts w:hint="eastAsia" w:cs="仿宋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③毕业证书复印</w:t>
      </w:r>
      <w:r>
        <w:rPr>
          <w:rFonts w:hint="eastAsia" w:cs="仿宋" w:asciiTheme="minorEastAsia" w:hAnsiTheme="minorEastAsia" w:eastAsiaTheme="minorEastAsia"/>
          <w:sz w:val="24"/>
          <w:szCs w:val="24"/>
          <w:lang w:eastAsia="zh-CN"/>
        </w:rPr>
        <w:t>件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>1份（未通过教育部学历验证的往届生须提交《中国高等教育学历认证报告》或《学历在线电子注册备案表》1份）</w:t>
      </w:r>
      <w:r>
        <w:rPr>
          <w:rFonts w:hint="eastAsia" w:cs="仿宋" w:asciiTheme="minorEastAsia" w:hAnsiTheme="minorEastAsia" w:eastAsiaTheme="minorEastAsia"/>
          <w:sz w:val="24"/>
          <w:szCs w:val="24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jc w:val="both"/>
        <w:textAlignment w:val="auto"/>
        <w:outlineLvl w:val="9"/>
        <w:rPr>
          <w:rFonts w:hint="eastAsia" w:cs="仿宋" w:asciiTheme="minorEastAsia" w:hAnsiTheme="minorEastAsia" w:eastAsiaTheme="minorEastAsia"/>
          <w:b/>
          <w:bCs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/>
          <w:bCs w:val="0"/>
          <w:sz w:val="24"/>
          <w:szCs w:val="24"/>
        </w:rPr>
        <w:t>资格审查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both"/>
        <w:textAlignment w:val="auto"/>
        <w:outlineLvl w:val="9"/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①第一志愿报考我校，并且管理类联考成绩达到了202</w:t>
      </w: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4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>年我校MPA复试分数线的考生。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both"/>
        <w:textAlignment w:val="auto"/>
        <w:outlineLvl w:val="9"/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②核实参加复试考生身份，“伪造证件”“替考”等违规行为一经发现，取消考生复试资格，不予录取。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（3）笔试及面试</w:t>
      </w:r>
    </w:p>
    <w:p>
      <w:pPr>
        <w:pStyle w:val="4"/>
        <w:keepNext w:val="0"/>
        <w:keepLines w:val="0"/>
        <w:pageBreakBefore w:val="0"/>
        <w:widowControl w:val="0"/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jc w:val="both"/>
        <w:textAlignment w:val="auto"/>
        <w:outlineLvl w:val="9"/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/>
          <w:bCs w:val="0"/>
          <w:sz w:val="24"/>
          <w:szCs w:val="24"/>
        </w:rPr>
        <w:t>笔试：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>政治理论与专业知识</w:t>
      </w:r>
    </w:p>
    <w:p>
      <w:pPr>
        <w:pStyle w:val="4"/>
        <w:keepNext w:val="0"/>
        <w:keepLines w:val="0"/>
        <w:pageBreakBefore w:val="0"/>
        <w:widowControl w:val="0"/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jc w:val="both"/>
        <w:textAlignment w:val="auto"/>
        <w:outlineLvl w:val="9"/>
        <w:rPr>
          <w:rFonts w:cs="仿宋" w:asciiTheme="minorEastAsia" w:hAnsiTheme="minorEastAsia" w:eastAsiaTheme="minorEastAsia"/>
          <w:b/>
          <w:bCs w:val="0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b/>
          <w:bCs w:val="0"/>
          <w:sz w:val="24"/>
          <w:szCs w:val="24"/>
        </w:rPr>
        <w:t>面试：</w:t>
      </w:r>
    </w:p>
    <w:p>
      <w:pPr>
        <w:pStyle w:val="4"/>
        <w:keepNext w:val="0"/>
        <w:keepLines w:val="0"/>
        <w:pageBreakBefore w:val="0"/>
        <w:widowControl w:val="0"/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both"/>
        <w:textAlignment w:val="auto"/>
        <w:outlineLvl w:val="9"/>
        <w:rPr>
          <w:rFonts w:hint="eastAsia" w:cs="仿宋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①英语听力及口语</w:t>
      </w:r>
      <w:r>
        <w:rPr>
          <w:rFonts w:hint="eastAsia" w:cs="仿宋" w:asciiTheme="minorEastAsia" w:hAnsiTheme="minorEastAsia" w:eastAsiaTheme="minorEastAsia"/>
          <w:sz w:val="24"/>
          <w:szCs w:val="24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both"/>
        <w:textAlignment w:val="auto"/>
        <w:outlineLvl w:val="9"/>
        <w:rPr>
          <w:rFonts w:hint="eastAsia" w:cs="仿宋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②专业综合能力、思政素质及品德考核（含心理健康）</w:t>
      </w:r>
      <w:r>
        <w:rPr>
          <w:rFonts w:hint="eastAsia" w:cs="仿宋" w:asciiTheme="minorEastAsia" w:hAnsiTheme="minorEastAsia" w:eastAsiaTheme="minorEastAsia"/>
          <w:sz w:val="24"/>
          <w:szCs w:val="24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both"/>
        <w:textAlignment w:val="auto"/>
        <w:outlineLvl w:val="9"/>
        <w:rPr>
          <w:rFonts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注意事项：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>每个考场考官5名，每位考生面试时间为20分钟。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（4）成绩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计算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及录取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规则</w:t>
      </w:r>
    </w:p>
    <w:p>
      <w:pPr>
        <w:pStyle w:val="4"/>
        <w:keepNext w:val="0"/>
        <w:keepLines w:val="0"/>
        <w:pageBreakBefore w:val="0"/>
        <w:widowControl w:val="0"/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both"/>
        <w:textAlignment w:val="auto"/>
        <w:outlineLvl w:val="9"/>
        <w:rPr>
          <w:rFonts w:hint="eastAsia" w:cs="仿宋" w:asciiTheme="minorEastAsia" w:hAnsiTheme="minorEastAsia" w:eastAsiaTheme="minorEastAsia"/>
          <w:sz w:val="24"/>
          <w:szCs w:val="24"/>
          <w:highlight w:val="none"/>
          <w:lang w:eastAsia="zh-CN"/>
        </w:rPr>
      </w:pP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</w:rPr>
        <w:t>①复试总成绩200分=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>政治理论与专业知识</w:t>
      </w:r>
      <w:r>
        <w:rPr>
          <w:rFonts w:hint="eastAsia" w:cs="仿宋" w:asciiTheme="minorEastAsia" w:hAnsiTheme="minorEastAsia" w:eastAsiaTheme="minorEastAsia"/>
          <w:sz w:val="24"/>
          <w:szCs w:val="24"/>
          <w:lang w:eastAsia="zh-CN"/>
        </w:rPr>
        <w:t>笔试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  <w:lang w:val="en-US" w:eastAsia="zh-CN"/>
        </w:rPr>
        <w:t>（100分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  <w:lang w:eastAsia="zh-CN"/>
        </w:rPr>
        <w:t>）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  <w:lang w:val="en-US" w:eastAsia="zh-CN"/>
        </w:rPr>
        <w:t>+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</w:rPr>
        <w:t>专业综合能力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  <w:lang w:eastAsia="zh-CN"/>
        </w:rPr>
        <w:t>（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  <w:lang w:val="en-US" w:eastAsia="zh-CN"/>
        </w:rPr>
        <w:t>70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</w:rPr>
        <w:t>分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  <w:lang w:eastAsia="zh-CN"/>
        </w:rPr>
        <w:t>）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</w:rPr>
        <w:t>+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  <w:lang w:eastAsia="zh-CN"/>
        </w:rPr>
        <w:t>英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</w:rPr>
        <w:t>语听力和口语测试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  <w:lang w:eastAsia="zh-CN"/>
        </w:rPr>
        <w:t>（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  <w:lang w:val="en-US" w:eastAsia="zh-CN"/>
        </w:rPr>
        <w:t>30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</w:rPr>
        <w:t>分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both"/>
        <w:textAlignment w:val="auto"/>
        <w:outlineLvl w:val="9"/>
        <w:rPr>
          <w:rFonts w:hint="eastAsia" w:cs="仿宋" w:asciiTheme="minorEastAsia" w:hAnsiTheme="minorEastAsia" w:eastAsiaTheme="minorEastAsia"/>
          <w:sz w:val="24"/>
          <w:szCs w:val="24"/>
          <w:highlight w:val="none"/>
          <w:lang w:eastAsia="zh-CN"/>
        </w:rPr>
      </w:pP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</w:rPr>
        <w:t>思政素质及品德考核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  <w:lang w:eastAsia="zh-CN"/>
        </w:rPr>
        <w:t>不计入总成绩，但考核不合格者不予录取。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both"/>
        <w:textAlignment w:val="auto"/>
        <w:outlineLvl w:val="9"/>
        <w:rPr>
          <w:rFonts w:cs="仿宋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</w:rPr>
        <w:t>复试总成绩低于120分者，不予录取。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both"/>
        <w:textAlignment w:val="auto"/>
        <w:outlineLvl w:val="9"/>
        <w:rPr>
          <w:rFonts w:hint="eastAsia" w:cs="仿宋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</w:rPr>
        <w:t>②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  <w:lang w:eastAsia="zh-CN"/>
        </w:rPr>
        <w:t>总成绩计算规则及</w:t>
      </w: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</w:rPr>
        <w:t>录取：</w:t>
      </w:r>
    </w:p>
    <w:p>
      <w:pPr>
        <w:pStyle w:val="4"/>
        <w:keepNext w:val="0"/>
        <w:keepLines w:val="0"/>
        <w:pageBreakBefore w:val="0"/>
        <w:widowControl w:val="0"/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both"/>
        <w:textAlignment w:val="auto"/>
        <w:outlineLvl w:val="9"/>
        <w:rPr>
          <w:rFonts w:cs="仿宋" w:asciiTheme="minorEastAsia" w:hAnsiTheme="minorEastAsia" w:eastAsia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cs="仿宋" w:asciiTheme="minorEastAsia" w:hAnsiTheme="minorEastAsia" w:eastAsia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总成绩=（初试成绩/300*0.</w:t>
      </w:r>
      <w:r>
        <w:rPr>
          <w:rFonts w:hint="eastAsia" w:cs="仿宋" w:asciiTheme="minorEastAsia" w:hAnsiTheme="minorEastAsia" w:eastAsia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cs="仿宋" w:asciiTheme="minorEastAsia" w:hAnsiTheme="minorEastAsia" w:eastAsia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+复试成绩/200*0.</w:t>
      </w:r>
      <w:r>
        <w:rPr>
          <w:rFonts w:hint="eastAsia" w:cs="仿宋" w:asciiTheme="minorEastAsia" w:hAnsiTheme="minorEastAsia" w:eastAsiaTheme="minorEastAsia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cs="仿宋" w:asciiTheme="minorEastAsia" w:hAnsiTheme="minorEastAsia" w:eastAsiaTheme="minorEastAsia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）*100</w:t>
      </w:r>
    </w:p>
    <w:p>
      <w:pPr>
        <w:pStyle w:val="4"/>
        <w:keepNext w:val="0"/>
        <w:keepLines w:val="0"/>
        <w:pageBreakBefore w:val="0"/>
        <w:widowControl w:val="0"/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both"/>
        <w:textAlignment w:val="auto"/>
        <w:outlineLvl w:val="9"/>
        <w:rPr>
          <w:rFonts w:hint="eastAsia" w:cs="仿宋" w:asciiTheme="minorEastAsia" w:hAnsiTheme="minorEastAsia" w:eastAsiaTheme="minorEastAsia"/>
          <w:sz w:val="24"/>
          <w:szCs w:val="24"/>
          <w:highlight w:val="none"/>
        </w:rPr>
      </w:pPr>
      <w:r>
        <w:rPr>
          <w:rFonts w:hint="eastAsia" w:cs="仿宋" w:asciiTheme="minorEastAsia" w:hAnsiTheme="minorEastAsia" w:eastAsiaTheme="minorEastAsia"/>
          <w:sz w:val="24"/>
          <w:szCs w:val="24"/>
          <w:highlight w:val="none"/>
        </w:rPr>
        <w:t>按照总成绩排名顺位录取，若总成绩相同，则按初试成绩顺位录取。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名单公布及其他事项</w:t>
      </w:r>
    </w:p>
    <w:p>
      <w:pPr>
        <w:pStyle w:val="4"/>
        <w:keepNext w:val="0"/>
        <w:keepLines w:val="0"/>
        <w:pageBreakBefore w:val="0"/>
        <w:widowControl w:val="0"/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拟录取名单</w:t>
      </w:r>
      <w:r>
        <w:rPr>
          <w:rFonts w:hint="eastAsia" w:ascii="宋体" w:cs="宋体"/>
          <w:sz w:val="24"/>
          <w:szCs w:val="24"/>
          <w:lang w:eastAsia="zh-CN"/>
        </w:rPr>
        <w:t>报</w:t>
      </w:r>
      <w:r>
        <w:rPr>
          <w:rFonts w:hint="eastAsia" w:ascii="宋体" w:hAnsi="宋体" w:eastAsia="宋体" w:cs="宋体"/>
          <w:sz w:val="24"/>
          <w:szCs w:val="24"/>
        </w:rPr>
        <w:t>西北大学研究生</w:t>
      </w:r>
      <w:r>
        <w:rPr>
          <w:rFonts w:hint="eastAsia" w:ascii="宋体" w:cs="宋体"/>
          <w:sz w:val="24"/>
          <w:szCs w:val="24"/>
          <w:lang w:eastAsia="zh-CN"/>
        </w:rPr>
        <w:t>院，</w:t>
      </w:r>
      <w:r>
        <w:rPr>
          <w:rFonts w:hint="eastAsia" w:ascii="宋体" w:hAnsi="宋体" w:eastAsia="宋体" w:cs="宋体"/>
          <w:sz w:val="24"/>
          <w:szCs w:val="24"/>
        </w:rPr>
        <w:t>审核</w:t>
      </w:r>
      <w:r>
        <w:rPr>
          <w:rFonts w:hint="eastAsia" w:ascii="宋体" w:cs="宋体"/>
          <w:sz w:val="24"/>
          <w:szCs w:val="24"/>
          <w:lang w:eastAsia="zh-CN"/>
        </w:rPr>
        <w:t>通过</w:t>
      </w:r>
      <w:r>
        <w:rPr>
          <w:rFonts w:hint="eastAsia" w:ascii="宋体" w:hAnsi="宋体" w:eastAsia="宋体" w:cs="宋体"/>
          <w:sz w:val="24"/>
          <w:szCs w:val="24"/>
        </w:rPr>
        <w:t>后将于MPA教育中心网站（https://mpa.nwu.edu.cn/）公示。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四、复试工作时间表</w:t>
      </w:r>
    </w:p>
    <w:p>
      <w:pPr>
        <w:pStyle w:val="4"/>
        <w:keepNext w:val="0"/>
        <w:keepLines w:val="0"/>
        <w:pageBreakBefore w:val="0"/>
        <w:widowControl w:val="0"/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both"/>
        <w:textAlignment w:val="auto"/>
        <w:outlineLvl w:val="9"/>
        <w:rPr>
          <w:rFonts w:cs="仿宋" w:asciiTheme="minorEastAsia" w:hAnsiTheme="minorEastAsia" w:eastAsiaTheme="minorEastAsia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cs="仿宋" w:asciiTheme="minorEastAsia" w:hAnsiTheme="minorEastAsia" w:eastAsiaTheme="minorEastAsia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复试时间：3月</w:t>
      </w:r>
      <w:r>
        <w:rPr>
          <w:rFonts w:hint="eastAsia" w:cs="仿宋" w:asciiTheme="minorEastAsia" w:hAnsiTheme="minorEastAsia" w:eastAsiaTheme="minorEastAsia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cs="仿宋" w:asciiTheme="minorEastAsia" w:hAnsiTheme="minorEastAsia" w:eastAsiaTheme="minorEastAsia"/>
          <w:b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tbl>
      <w:tblPr>
        <w:tblStyle w:val="6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3"/>
        <w:gridCol w:w="2334"/>
        <w:gridCol w:w="4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23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内容</w:t>
            </w:r>
          </w:p>
        </w:tc>
        <w:tc>
          <w:tcPr>
            <w:tcW w:w="2334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时间</w:t>
            </w:r>
          </w:p>
        </w:tc>
        <w:tc>
          <w:tcPr>
            <w:tcW w:w="4165" w:type="dxa"/>
            <w:vAlign w:val="center"/>
          </w:tcPr>
          <w:p>
            <w:pPr>
              <w:jc w:val="center"/>
              <w:rPr>
                <w:rFonts w:cs="宋体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sz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23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eastAsia" w:cs="仿宋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eastAsia="zh-CN"/>
              </w:rPr>
              <w:t>笔试</w:t>
            </w:r>
          </w:p>
        </w:tc>
        <w:tc>
          <w:tcPr>
            <w:tcW w:w="2334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spacing w:line="240" w:lineRule="auto"/>
              <w:ind w:firstLine="0" w:firstLineChars="0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8：00—10：00</w:t>
            </w:r>
          </w:p>
        </w:tc>
        <w:tc>
          <w:tcPr>
            <w:tcW w:w="4165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spacing w:line="240" w:lineRule="auto"/>
              <w:ind w:firstLine="0" w:firstLineChars="0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西北大学</w:t>
            </w: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太白</w:t>
            </w: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校</w:t>
            </w: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区7号</w:t>
            </w: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023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spacing w:line="240" w:lineRule="auto"/>
              <w:ind w:firstLine="0" w:firstLineChars="0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面试</w:t>
            </w:r>
          </w:p>
        </w:tc>
        <w:tc>
          <w:tcPr>
            <w:tcW w:w="2334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spacing w:line="240" w:lineRule="auto"/>
              <w:ind w:firstLine="0" w:firstLineChars="0"/>
              <w:jc w:val="center"/>
              <w:rPr>
                <w:rFonts w:cs="仿宋"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10:30-18:00</w:t>
            </w:r>
          </w:p>
        </w:tc>
        <w:tc>
          <w:tcPr>
            <w:tcW w:w="4165" w:type="dxa"/>
            <w:vAlign w:val="center"/>
          </w:tcPr>
          <w:p>
            <w:pPr>
              <w:pStyle w:val="4"/>
              <w:tabs>
                <w:tab w:val="left" w:pos="0"/>
                <w:tab w:val="left" w:pos="360"/>
              </w:tabs>
              <w:snapToGrid w:val="0"/>
              <w:spacing w:line="240" w:lineRule="auto"/>
              <w:ind w:firstLine="0" w:firstLineChars="0"/>
              <w:jc w:val="center"/>
              <w:rPr>
                <w:rFonts w:hint="default" w:cs="仿宋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西北大学</w:t>
            </w: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太白</w:t>
            </w: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校区</w:t>
            </w:r>
            <w:r>
              <w:rPr>
                <w:rFonts w:hint="eastAsia" w:cs="仿宋" w:asciiTheme="minorEastAsia" w:hAnsiTheme="minorEastAsia" w:eastAsiaTheme="minorEastAsia"/>
                <w:sz w:val="24"/>
                <w:szCs w:val="24"/>
                <w:lang w:val="en-US" w:eastAsia="zh-CN"/>
              </w:rPr>
              <w:t>7号</w:t>
            </w:r>
            <w:r>
              <w:rPr>
                <w:rFonts w:hint="eastAsia" w:cs="仿宋" w:asciiTheme="minorEastAsia" w:hAnsiTheme="minorEastAsia" w:eastAsiaTheme="minorEastAsia"/>
                <w:sz w:val="24"/>
                <w:szCs w:val="24"/>
              </w:rPr>
              <w:t>楼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both"/>
        <w:textAlignment w:val="auto"/>
        <w:outlineLvl w:val="9"/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五、联系方式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479" w:leftChars="228" w:firstLine="0" w:firstLineChars="0"/>
        <w:jc w:val="both"/>
        <w:textAlignment w:val="auto"/>
        <w:outlineLvl w:val="9"/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所有参加复试的考生，如有任何疑问，可致电西北大学MPA教育中心办公室，进行咨询。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both"/>
        <w:textAlignment w:val="auto"/>
        <w:outlineLvl w:val="9"/>
        <w:rPr>
          <w:rFonts w:hint="eastAsia"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</w:rPr>
        <w:t>联系人：刘老师、王老师</w:t>
      </w:r>
    </w:p>
    <w:p>
      <w:pPr>
        <w:pStyle w:val="4"/>
        <w:keepNext w:val="0"/>
        <w:keepLines w:val="0"/>
        <w:pageBreakBefore w:val="0"/>
        <w:widowControl w:val="0"/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both"/>
        <w:textAlignment w:val="auto"/>
        <w:outlineLvl w:val="9"/>
        <w:rPr>
          <w:rFonts w:hint="eastAsia"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联系</w:t>
      </w:r>
      <w:r>
        <w:rPr>
          <w:rFonts w:hint="eastAsia" w:cs="仿宋" w:asciiTheme="minorEastAsia" w:hAnsiTheme="minorEastAsia" w:eastAsiaTheme="minorEastAsia"/>
          <w:sz w:val="24"/>
          <w:szCs w:val="24"/>
        </w:rPr>
        <w:t>电话：029-88302906、029-88303536</w:t>
      </w:r>
    </w:p>
    <w:p>
      <w:pPr>
        <w:pStyle w:val="4"/>
        <w:keepNext w:val="0"/>
        <w:keepLines w:val="0"/>
        <w:pageBreakBefore w:val="0"/>
        <w:widowControl w:val="0"/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both"/>
        <w:textAlignment w:val="auto"/>
        <w:outlineLvl w:val="9"/>
        <w:rPr>
          <w:rFonts w:hint="eastAsia" w:cs="仿宋" w:asciiTheme="minorEastAsia" w:hAnsiTheme="minorEastAsia" w:eastAsiaTheme="minorEastAsia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复试QQ群：206496394（入群验证方式：姓名+身份证号后四位）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2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 w:firstLineChars="200"/>
        <w:jc w:val="both"/>
        <w:textAlignment w:val="auto"/>
        <w:outlineLvl w:val="9"/>
        <w:rPr>
          <w:rFonts w:hint="eastAsia" w:cs="仿宋" w:asciiTheme="minorEastAsia" w:hAnsiTheme="minorEastAsia" w:eastAsiaTheme="minorEastAsia"/>
          <w:b/>
          <w:bCs w:val="0"/>
          <w:sz w:val="24"/>
          <w:szCs w:val="24"/>
          <w:lang w:val="en-US" w:eastAsia="zh-CN"/>
        </w:rPr>
      </w:pPr>
      <w:r>
        <w:rPr>
          <w:rFonts w:hint="eastAsia" w:cs="仿宋" w:asciiTheme="minorEastAsia" w:hAnsiTheme="minorEastAsia" w:eastAsiaTheme="minorEastAsia"/>
          <w:b/>
          <w:bCs w:val="0"/>
          <w:sz w:val="24"/>
          <w:szCs w:val="24"/>
          <w:lang w:val="en-US" w:eastAsia="zh-CN"/>
        </w:rPr>
        <w:t>本次复试不收取任何费用，请考生提高警惕，谨防受骗</w:t>
      </w:r>
    </w:p>
    <w:p>
      <w:pPr>
        <w:pStyle w:val="2"/>
        <w:rPr>
          <w:rFonts w:hint="eastAsia" w:cs="仿宋" w:asciiTheme="minorEastAsia" w:hAnsiTheme="minorEastAsia" w:eastAsiaTheme="minorEastAsia"/>
          <w:b/>
          <w:bCs w:val="0"/>
          <w:sz w:val="24"/>
          <w:szCs w:val="2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right"/>
        <w:textAlignment w:val="auto"/>
        <w:outlineLvl w:val="9"/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西北大学MPA教育中心</w:t>
      </w:r>
    </w:p>
    <w:p>
      <w:pPr>
        <w:pStyle w:val="4"/>
        <w:keepNext w:val="0"/>
        <w:keepLines w:val="0"/>
        <w:pageBreakBefore w:val="0"/>
        <w:widowControl w:val="0"/>
        <w:tabs>
          <w:tab w:val="left" w:pos="0"/>
          <w:tab w:val="left" w:pos="36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80" w:firstLineChars="200"/>
        <w:jc w:val="right"/>
        <w:textAlignment w:val="auto"/>
        <w:outlineLvl w:val="9"/>
        <w:rPr>
          <w:rFonts w:hint="default" w:cs="仿宋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cs="仿宋" w:asciiTheme="minorEastAsia" w:hAnsiTheme="minorEastAsia" w:eastAsiaTheme="minorEastAsia"/>
          <w:sz w:val="24"/>
          <w:szCs w:val="24"/>
          <w:lang w:val="en-US" w:eastAsia="zh-CN"/>
        </w:rPr>
        <w:t>2024年3月22日</w:t>
      </w:r>
    </w:p>
    <w:sectPr>
      <w:headerReference r:id="rId4" w:type="first"/>
      <w:footerReference r:id="rId7" w:type="first"/>
      <w:footerReference r:id="rId5" w:type="default"/>
      <w:headerReference r:id="rId3" w:type="even"/>
      <w:footerReference r:id="rId6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631468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99A08A6"/>
    <w:multiLevelType w:val="singleLevel"/>
    <w:tmpl w:val="299A08A6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Q0NTJjNTRlZWM2MDk0MTViOWJmMmUzYjVmMWFiYTEifQ=="/>
    <w:docVar w:name="KSO_WPS_MARK_KEY" w:val="eae027c0-5a9c-4559-b735-30f5aa5f4225"/>
  </w:docVars>
  <w:rsids>
    <w:rsidRoot w:val="13E05791"/>
    <w:rsid w:val="002004A6"/>
    <w:rsid w:val="003D1C75"/>
    <w:rsid w:val="007F450B"/>
    <w:rsid w:val="00B243A5"/>
    <w:rsid w:val="00DD666E"/>
    <w:rsid w:val="00FA64A1"/>
    <w:rsid w:val="01562612"/>
    <w:rsid w:val="017165B7"/>
    <w:rsid w:val="03211C64"/>
    <w:rsid w:val="038325D2"/>
    <w:rsid w:val="04B54A0D"/>
    <w:rsid w:val="06654211"/>
    <w:rsid w:val="071C6FC5"/>
    <w:rsid w:val="07C37441"/>
    <w:rsid w:val="08785B40"/>
    <w:rsid w:val="0A1628D6"/>
    <w:rsid w:val="0B405022"/>
    <w:rsid w:val="0B5F2C2C"/>
    <w:rsid w:val="0B963C97"/>
    <w:rsid w:val="0C2465CE"/>
    <w:rsid w:val="0D2B330A"/>
    <w:rsid w:val="0D327741"/>
    <w:rsid w:val="0DEB14A0"/>
    <w:rsid w:val="0E366329"/>
    <w:rsid w:val="0E761881"/>
    <w:rsid w:val="0E880FAA"/>
    <w:rsid w:val="0F6B42EA"/>
    <w:rsid w:val="10763F88"/>
    <w:rsid w:val="10B411F0"/>
    <w:rsid w:val="10F32B9C"/>
    <w:rsid w:val="11C273F0"/>
    <w:rsid w:val="13232F2F"/>
    <w:rsid w:val="13E05791"/>
    <w:rsid w:val="15696BDB"/>
    <w:rsid w:val="16565924"/>
    <w:rsid w:val="171E74D6"/>
    <w:rsid w:val="172A4635"/>
    <w:rsid w:val="177A4574"/>
    <w:rsid w:val="1910625E"/>
    <w:rsid w:val="19E56EF7"/>
    <w:rsid w:val="1A755405"/>
    <w:rsid w:val="1A9D0D17"/>
    <w:rsid w:val="1B010752"/>
    <w:rsid w:val="1B0B5493"/>
    <w:rsid w:val="1D0303F6"/>
    <w:rsid w:val="1D5F7628"/>
    <w:rsid w:val="1DE4769F"/>
    <w:rsid w:val="1E6432D4"/>
    <w:rsid w:val="1F643CAD"/>
    <w:rsid w:val="1F9D6969"/>
    <w:rsid w:val="1FB36A5F"/>
    <w:rsid w:val="20B522F4"/>
    <w:rsid w:val="20BB1D96"/>
    <w:rsid w:val="21CD3F22"/>
    <w:rsid w:val="22B954EF"/>
    <w:rsid w:val="230D4132"/>
    <w:rsid w:val="24FA6740"/>
    <w:rsid w:val="25212D32"/>
    <w:rsid w:val="25214628"/>
    <w:rsid w:val="255C437A"/>
    <w:rsid w:val="25DD76E1"/>
    <w:rsid w:val="26DD2E66"/>
    <w:rsid w:val="27024669"/>
    <w:rsid w:val="274A3533"/>
    <w:rsid w:val="27B74D91"/>
    <w:rsid w:val="29114058"/>
    <w:rsid w:val="2990214F"/>
    <w:rsid w:val="299F5BA0"/>
    <w:rsid w:val="29D55086"/>
    <w:rsid w:val="2A277549"/>
    <w:rsid w:val="2BA75175"/>
    <w:rsid w:val="2BA87749"/>
    <w:rsid w:val="2D067616"/>
    <w:rsid w:val="2DBE6B5F"/>
    <w:rsid w:val="2E6C3ADF"/>
    <w:rsid w:val="2F823CF9"/>
    <w:rsid w:val="2FA71273"/>
    <w:rsid w:val="2FF476AE"/>
    <w:rsid w:val="30052142"/>
    <w:rsid w:val="307F606B"/>
    <w:rsid w:val="315A2724"/>
    <w:rsid w:val="318D1397"/>
    <w:rsid w:val="3243100D"/>
    <w:rsid w:val="348B6861"/>
    <w:rsid w:val="353F06B0"/>
    <w:rsid w:val="35647C06"/>
    <w:rsid w:val="35CA1008"/>
    <w:rsid w:val="3647730B"/>
    <w:rsid w:val="36721EAF"/>
    <w:rsid w:val="371B42F4"/>
    <w:rsid w:val="374228AC"/>
    <w:rsid w:val="3743149C"/>
    <w:rsid w:val="37633615"/>
    <w:rsid w:val="381274A5"/>
    <w:rsid w:val="38345817"/>
    <w:rsid w:val="384F43B6"/>
    <w:rsid w:val="38C70290"/>
    <w:rsid w:val="38FB4011"/>
    <w:rsid w:val="3922196A"/>
    <w:rsid w:val="3926574B"/>
    <w:rsid w:val="3AF24DD9"/>
    <w:rsid w:val="3AF33BB0"/>
    <w:rsid w:val="3B2F5B52"/>
    <w:rsid w:val="3B325288"/>
    <w:rsid w:val="3C463BC1"/>
    <w:rsid w:val="3CB908A2"/>
    <w:rsid w:val="3DE8705F"/>
    <w:rsid w:val="3E4403FD"/>
    <w:rsid w:val="3FC360F0"/>
    <w:rsid w:val="410245F0"/>
    <w:rsid w:val="41C60370"/>
    <w:rsid w:val="42857BC8"/>
    <w:rsid w:val="43595AB5"/>
    <w:rsid w:val="43BB3356"/>
    <w:rsid w:val="44190C41"/>
    <w:rsid w:val="44870E87"/>
    <w:rsid w:val="44D52346"/>
    <w:rsid w:val="45F379FC"/>
    <w:rsid w:val="47235655"/>
    <w:rsid w:val="473A2ED3"/>
    <w:rsid w:val="484D568D"/>
    <w:rsid w:val="49667651"/>
    <w:rsid w:val="49B01A66"/>
    <w:rsid w:val="4A3B637E"/>
    <w:rsid w:val="4A552EE8"/>
    <w:rsid w:val="4A7B6CB4"/>
    <w:rsid w:val="4B2652EA"/>
    <w:rsid w:val="4B8E1E73"/>
    <w:rsid w:val="4CB37C5F"/>
    <w:rsid w:val="4D866632"/>
    <w:rsid w:val="4DB3105B"/>
    <w:rsid w:val="4EFE032C"/>
    <w:rsid w:val="4F283F5E"/>
    <w:rsid w:val="4F4E024E"/>
    <w:rsid w:val="50094EBA"/>
    <w:rsid w:val="509E5922"/>
    <w:rsid w:val="50D37EA7"/>
    <w:rsid w:val="537806AC"/>
    <w:rsid w:val="53F57F4F"/>
    <w:rsid w:val="54106B37"/>
    <w:rsid w:val="546E5533"/>
    <w:rsid w:val="55CC6B88"/>
    <w:rsid w:val="55E71B19"/>
    <w:rsid w:val="572F5526"/>
    <w:rsid w:val="581B1F4E"/>
    <w:rsid w:val="581F31A3"/>
    <w:rsid w:val="592F170C"/>
    <w:rsid w:val="596B1270"/>
    <w:rsid w:val="596C1BCD"/>
    <w:rsid w:val="59DF76D7"/>
    <w:rsid w:val="5A7B6CD4"/>
    <w:rsid w:val="5BE65DC2"/>
    <w:rsid w:val="5C1B1D73"/>
    <w:rsid w:val="5D0770FA"/>
    <w:rsid w:val="5E5042C0"/>
    <w:rsid w:val="5E69196E"/>
    <w:rsid w:val="5EEF2625"/>
    <w:rsid w:val="5FCE0154"/>
    <w:rsid w:val="60062E25"/>
    <w:rsid w:val="6090229E"/>
    <w:rsid w:val="61B063C9"/>
    <w:rsid w:val="61FB0E26"/>
    <w:rsid w:val="63CA7DDA"/>
    <w:rsid w:val="64C47A75"/>
    <w:rsid w:val="66363624"/>
    <w:rsid w:val="67083555"/>
    <w:rsid w:val="677C539A"/>
    <w:rsid w:val="67A250BD"/>
    <w:rsid w:val="687B61CB"/>
    <w:rsid w:val="68E77DA7"/>
    <w:rsid w:val="690B25B7"/>
    <w:rsid w:val="69DB5F70"/>
    <w:rsid w:val="6A792D53"/>
    <w:rsid w:val="6AA82DE5"/>
    <w:rsid w:val="6D12171A"/>
    <w:rsid w:val="6D396814"/>
    <w:rsid w:val="6D9739CD"/>
    <w:rsid w:val="6DF66A7C"/>
    <w:rsid w:val="6E5F4130"/>
    <w:rsid w:val="6F80296B"/>
    <w:rsid w:val="70D72A5F"/>
    <w:rsid w:val="720C04FB"/>
    <w:rsid w:val="721F2BFF"/>
    <w:rsid w:val="72F1592E"/>
    <w:rsid w:val="75155031"/>
    <w:rsid w:val="754E4D86"/>
    <w:rsid w:val="76374007"/>
    <w:rsid w:val="7677439C"/>
    <w:rsid w:val="77364257"/>
    <w:rsid w:val="78564BB1"/>
    <w:rsid w:val="78E32D6C"/>
    <w:rsid w:val="79285EEB"/>
    <w:rsid w:val="79363590"/>
    <w:rsid w:val="799B52C3"/>
    <w:rsid w:val="79E02BCE"/>
    <w:rsid w:val="79E21ADA"/>
    <w:rsid w:val="7AA37E55"/>
    <w:rsid w:val="7B5278D5"/>
    <w:rsid w:val="7B5956B0"/>
    <w:rsid w:val="7C4254D0"/>
    <w:rsid w:val="7E6478FC"/>
    <w:rsid w:val="7EAC59E4"/>
    <w:rsid w:val="7EBB36E5"/>
    <w:rsid w:val="7F003F7B"/>
    <w:rsid w:val="7F285F61"/>
    <w:rsid w:val="7FBD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Indent"/>
    <w:basedOn w:val="1"/>
    <w:autoRedefine/>
    <w:qFormat/>
    <w:uiPriority w:val="0"/>
    <w:pPr>
      <w:spacing w:line="300" w:lineRule="auto"/>
      <w:ind w:firstLine="560" w:firstLineChars="200"/>
    </w:pPr>
    <w:rPr>
      <w:rFonts w:hAnsi="宋体"/>
      <w:bCs/>
      <w:sz w:val="28"/>
      <w:szCs w:val="20"/>
    </w:rPr>
  </w:style>
  <w:style w:type="paragraph" w:styleId="5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autoRedefine/>
    <w:qFormat/>
    <w:uiPriority w:val="99"/>
    <w:rPr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2789</Words>
  <Characters>6170</Characters>
  <Lines>46</Lines>
  <Paragraphs>13</Paragraphs>
  <TotalTime>9</TotalTime>
  <ScaleCrop>false</ScaleCrop>
  <LinksUpToDate>false</LinksUpToDate>
  <CharactersWithSpaces>6170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2020-05-05T07:12:00Z</dcterms:created>
  <dc:creator>  ′吋ι</dc:creator>
  <cp:lastModifiedBy>  ′吋ι</cp:lastModifiedBy>
  <dcterms:modified xsi:type="dcterms:W3CDTF">2024-03-22T07:13:12Z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825458385AEB4D74BDFCE866793FDF66</vt:lpwstr>
  </property>
</Properties>
</file>