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720" w:lineRule="exact"/>
        <w:ind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eastAsia="zh-CN"/>
        </w:rPr>
        <w:t>西北大学</w:t>
      </w:r>
      <w:r>
        <w:rPr>
          <w:rFonts w:hint="eastAsia" w:ascii="方正小标宋简体" w:hAnsi="方正小标宋简体" w:eastAsia="方正小标宋简体" w:cs="方正小标宋简体"/>
          <w:b w:val="0"/>
          <w:bCs w:val="0"/>
          <w:sz w:val="36"/>
          <w:szCs w:val="36"/>
          <w:lang w:val="en-US" w:eastAsia="zh-CN"/>
        </w:rPr>
        <w:t>2025年物理学院</w:t>
      </w:r>
      <w:r>
        <w:rPr>
          <w:rFonts w:hint="eastAsia" w:ascii="方正小标宋简体" w:hAnsi="方正小标宋简体" w:eastAsia="方正小标宋简体" w:cs="方正小标宋简体"/>
          <w:b w:val="0"/>
          <w:bCs w:val="0"/>
          <w:sz w:val="36"/>
          <w:szCs w:val="36"/>
        </w:rPr>
        <w:t>复试工作方案</w:t>
      </w:r>
    </w:p>
    <w:p>
      <w:pPr>
        <w:pStyle w:val="5"/>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560" w:lineRule="exact"/>
        <w:ind w:left="0" w:firstLine="481" w:firstLineChars="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根据教育部和陕西省硕士研究生招生录取相关文件精神，以及《西北大学2025年硕士研究生复试录取工作办法》，结合我院实际，特制定本方案。</w:t>
      </w:r>
    </w:p>
    <w:p>
      <w:pPr>
        <w:pStyle w:val="5"/>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560" w:lineRule="exact"/>
        <w:ind w:left="720" w:hanging="720" w:firstLineChars="0"/>
        <w:textAlignment w:val="auto"/>
        <w:rPr>
          <w:rFonts w:hint="default" w:ascii="Times New Roman" w:hAnsi="Times New Roman" w:cs="Times New Roman" w:eastAsiaTheme="majorEastAsia"/>
          <w:b/>
          <w:bCs/>
          <w:sz w:val="28"/>
          <w:szCs w:val="28"/>
          <w:lang w:val="en-US" w:eastAsia="zh-CN"/>
        </w:rPr>
      </w:pPr>
      <w:r>
        <w:rPr>
          <w:rFonts w:hint="default" w:ascii="Times New Roman" w:hAnsi="Times New Roman" w:cs="Times New Roman" w:eastAsiaTheme="majorEastAsia"/>
          <w:b/>
          <w:bCs/>
          <w:sz w:val="28"/>
          <w:szCs w:val="28"/>
          <w:lang w:val="en-US" w:eastAsia="zh-CN"/>
        </w:rPr>
        <w:t>一、各学科专业复试分数线</w:t>
      </w:r>
    </w:p>
    <w:tbl>
      <w:tblPr>
        <w:tblStyle w:val="7"/>
        <w:tblpPr w:leftFromText="180" w:rightFromText="180" w:vertAnchor="text" w:horzAnchor="page" w:tblpXSpec="center" w:tblpY="314"/>
        <w:tblOverlap w:val="never"/>
        <w:tblW w:w="9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2"/>
        <w:gridCol w:w="1500"/>
        <w:gridCol w:w="1391"/>
        <w:gridCol w:w="768"/>
        <w:gridCol w:w="627"/>
        <w:gridCol w:w="559"/>
        <w:gridCol w:w="694"/>
        <w:gridCol w:w="1133"/>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1"/>
                <w:szCs w:val="21"/>
                <w:highlight w:val="none"/>
                <w:lang w:bidi="ar"/>
              </w:rPr>
            </w:pPr>
            <w:r>
              <w:rPr>
                <w:rFonts w:hint="default" w:ascii="Times New Roman" w:hAnsi="Times New Roman" w:eastAsia="宋体" w:cs="Times New Roman"/>
                <w:b/>
                <w:bCs/>
                <w:kern w:val="0"/>
                <w:sz w:val="21"/>
                <w:szCs w:val="21"/>
                <w:highlight w:val="none"/>
                <w:lang w:val="en-US" w:eastAsia="zh-CN" w:bidi="ar"/>
              </w:rPr>
              <w:t>专业（方向）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tabs>
                <w:tab w:val="left" w:pos="0"/>
              </w:tabs>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单科</w:t>
            </w:r>
          </w:p>
          <w:p>
            <w:pPr>
              <w:keepNext w:val="0"/>
              <w:keepLines w:val="0"/>
              <w:pageBreakBefore w:val="0"/>
              <w:widowControl/>
              <w:kinsoku/>
              <w:wordWrap/>
              <w:overflowPunct/>
              <w:topLinePunct w:val="0"/>
              <w:autoSpaceDE/>
              <w:autoSpaceDN/>
              <w:bidi w:val="0"/>
              <w:spacing w:line="240" w:lineRule="auto"/>
              <w:jc w:val="center"/>
              <w:textAlignment w:val="center"/>
              <w:rPr>
                <w:rFonts w:hint="default" w:ascii="Times New Roman" w:hAnsi="Times New Roman" w:eastAsia="宋体" w:cs="Times New Roman"/>
                <w:b/>
                <w:bCs/>
                <w:kern w:val="0"/>
                <w:sz w:val="21"/>
                <w:szCs w:val="21"/>
                <w:highlight w:val="none"/>
                <w:lang w:bidi="ar"/>
              </w:rPr>
            </w:pPr>
            <w:r>
              <w:rPr>
                <w:rFonts w:hint="default" w:ascii="Times New Roman" w:hAnsi="Times New Roman" w:cs="Times New Roman"/>
                <w:b/>
                <w:sz w:val="21"/>
                <w:szCs w:val="21"/>
                <w:highlight w:val="none"/>
              </w:rPr>
              <w:t>（满分=100）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tabs>
                <w:tab w:val="left" w:pos="0"/>
              </w:tabs>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单科</w:t>
            </w:r>
          </w:p>
          <w:p>
            <w:pPr>
              <w:pStyle w:val="5"/>
              <w:keepNext w:val="0"/>
              <w:keepLines w:val="0"/>
              <w:pageBreakBefore w:val="0"/>
              <w:tabs>
                <w:tab w:val="left" w:pos="0"/>
              </w:tabs>
              <w:kinsoku/>
              <w:wordWrap/>
              <w:overflowPunct/>
              <w:topLinePunct w:val="0"/>
              <w:autoSpaceDE/>
              <w:autoSpaceDN/>
              <w:bidi w:val="0"/>
              <w:snapToGrid w:val="0"/>
              <w:spacing w:line="240" w:lineRule="auto"/>
              <w:ind w:firstLine="0" w:firstLineChars="0"/>
              <w:jc w:val="center"/>
              <w:rPr>
                <w:rFonts w:hint="default" w:ascii="Times New Roman" w:hAnsi="Times New Roman" w:eastAsia="宋体" w:cs="Times New Roman"/>
                <w:b/>
                <w:sz w:val="21"/>
                <w:szCs w:val="21"/>
                <w:highlight w:val="none"/>
                <w:lang w:eastAsia="zh-CN"/>
              </w:rPr>
            </w:pPr>
            <w:r>
              <w:rPr>
                <w:rFonts w:hint="default" w:ascii="Times New Roman" w:hAnsi="Times New Roman" w:cs="Times New Roman"/>
                <w:b/>
                <w:sz w:val="21"/>
                <w:szCs w:val="21"/>
                <w:highlight w:val="none"/>
                <w:lang w:val="en-US" w:eastAsia="zh-CN"/>
              </w:rPr>
              <w:t>（满</w:t>
            </w:r>
            <w:r>
              <w:rPr>
                <w:rFonts w:hint="default" w:ascii="Times New Roman" w:hAnsi="Times New Roman" w:cs="Times New Roman"/>
                <w:b/>
                <w:sz w:val="21"/>
                <w:szCs w:val="21"/>
                <w:highlight w:val="none"/>
              </w:rPr>
              <w:t>分</w:t>
            </w:r>
            <w:r>
              <w:rPr>
                <w:rFonts w:hint="default" w:ascii="Times New Roman" w:hAnsi="Times New Roman" w:cs="Times New Roman"/>
                <w:b/>
                <w:sz w:val="21"/>
                <w:szCs w:val="21"/>
                <w:highlight w:val="none"/>
                <w:lang w:val="en-US" w:eastAsia="zh-CN"/>
              </w:rPr>
              <w:t>&gt;</w:t>
            </w:r>
            <w:r>
              <w:rPr>
                <w:rFonts w:hint="default" w:ascii="Times New Roman" w:hAnsi="Times New Roman" w:cs="Times New Roman"/>
                <w:b/>
                <w:sz w:val="21"/>
                <w:szCs w:val="21"/>
                <w:highlight w:val="none"/>
              </w:rPr>
              <w:t>100）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default" w:ascii="Times New Roman" w:hAnsi="Times New Roman" w:eastAsia="宋体" w:cs="Times New Roman"/>
                <w:b/>
                <w:bCs/>
                <w:kern w:val="0"/>
                <w:sz w:val="21"/>
                <w:szCs w:val="21"/>
                <w:highlight w:val="none"/>
                <w:lang w:bidi="ar"/>
              </w:rPr>
            </w:pPr>
            <w:r>
              <w:rPr>
                <w:rFonts w:hint="default" w:ascii="Times New Roman" w:hAnsi="Times New Roman" w:eastAsia="宋体" w:cs="Times New Roman"/>
                <w:b/>
                <w:bCs/>
                <w:kern w:val="0"/>
                <w:sz w:val="21"/>
                <w:szCs w:val="21"/>
                <w:highlight w:val="none"/>
                <w:lang w:val="en-US" w:eastAsia="zh-CN" w:bidi="ar"/>
              </w:rPr>
              <w:t>总分</w:t>
            </w: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default" w:ascii="Times New Roman" w:hAnsi="Times New Roman" w:eastAsia="宋体" w:cs="Times New Roman"/>
                <w:b/>
                <w:bCs/>
                <w:kern w:val="0"/>
                <w:sz w:val="21"/>
                <w:szCs w:val="21"/>
                <w:highlight w:val="none"/>
                <w:lang w:eastAsia="zh-CN" w:bidi="ar"/>
              </w:rPr>
            </w:pPr>
            <w:r>
              <w:rPr>
                <w:rFonts w:hint="default" w:ascii="Times New Roman" w:hAnsi="Times New Roman" w:eastAsia="宋体" w:cs="Times New Roman"/>
                <w:b/>
                <w:bCs/>
                <w:kern w:val="0"/>
                <w:sz w:val="21"/>
                <w:szCs w:val="21"/>
                <w:highlight w:val="none"/>
                <w:lang w:eastAsia="zh-CN" w:bidi="ar"/>
              </w:rPr>
              <w:t>总计划</w:t>
            </w:r>
          </w:p>
        </w:tc>
        <w:tc>
          <w:tcPr>
            <w:tcW w:w="55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default" w:ascii="Times New Roman" w:hAnsi="Times New Roman" w:eastAsia="宋体" w:cs="Times New Roman"/>
                <w:b/>
                <w:bCs/>
                <w:kern w:val="0"/>
                <w:sz w:val="21"/>
                <w:szCs w:val="21"/>
                <w:highlight w:val="none"/>
                <w:lang w:val="en-US" w:eastAsia="zh-CN" w:bidi="ar"/>
              </w:rPr>
            </w:pPr>
            <w:r>
              <w:rPr>
                <w:rFonts w:hint="default" w:ascii="Times New Roman" w:hAnsi="Times New Roman" w:eastAsia="宋体" w:cs="Times New Roman"/>
                <w:b/>
                <w:bCs/>
                <w:kern w:val="0"/>
                <w:sz w:val="21"/>
                <w:szCs w:val="21"/>
                <w:highlight w:val="none"/>
                <w:lang w:val="en-US" w:eastAsia="zh-CN" w:bidi="ar"/>
              </w:rPr>
              <w:t>推免</w:t>
            </w:r>
          </w:p>
        </w:tc>
        <w:tc>
          <w:tcPr>
            <w:tcW w:w="6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default" w:ascii="Times New Roman" w:hAnsi="Times New Roman" w:eastAsia="宋体" w:cs="Times New Roman"/>
                <w:b/>
                <w:bCs/>
                <w:kern w:val="0"/>
                <w:sz w:val="21"/>
                <w:szCs w:val="21"/>
                <w:highlight w:val="none"/>
                <w:lang w:val="en-US" w:eastAsia="zh-CN" w:bidi="ar"/>
              </w:rPr>
            </w:pPr>
            <w:r>
              <w:rPr>
                <w:rFonts w:hint="default" w:ascii="Times New Roman" w:hAnsi="Times New Roman" w:eastAsia="宋体" w:cs="Times New Roman"/>
                <w:b/>
                <w:bCs/>
                <w:kern w:val="0"/>
                <w:sz w:val="21"/>
                <w:szCs w:val="21"/>
                <w:highlight w:val="none"/>
                <w:lang w:val="en-US" w:eastAsia="zh-CN" w:bidi="ar"/>
              </w:rPr>
              <w:t>公开招考计划</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default" w:ascii="Times New Roman" w:hAnsi="Times New Roman" w:eastAsia="宋体" w:cs="Times New Roman"/>
                <w:b/>
                <w:bCs/>
                <w:kern w:val="0"/>
                <w:sz w:val="21"/>
                <w:szCs w:val="21"/>
                <w:highlight w:val="none"/>
                <w:lang w:bidi="ar"/>
              </w:rPr>
            </w:pPr>
            <w:r>
              <w:rPr>
                <w:rFonts w:hint="default" w:ascii="Times New Roman" w:hAnsi="Times New Roman" w:eastAsia="宋体" w:cs="Times New Roman"/>
                <w:b/>
                <w:bCs/>
                <w:kern w:val="0"/>
                <w:sz w:val="21"/>
                <w:szCs w:val="21"/>
                <w:highlight w:val="none"/>
                <w:lang w:val="en-US" w:eastAsia="zh-CN" w:bidi="ar"/>
              </w:rPr>
              <w:t>达到复试线人数</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default" w:ascii="Times New Roman" w:hAnsi="Times New Roman" w:eastAsia="宋体" w:cs="Times New Roman"/>
                <w:b/>
                <w:bCs/>
                <w:kern w:val="0"/>
                <w:sz w:val="21"/>
                <w:szCs w:val="21"/>
                <w:highlight w:val="none"/>
                <w:lang w:val="en-US" w:eastAsia="zh-CN" w:bidi="ar"/>
              </w:rPr>
            </w:pPr>
            <w:r>
              <w:rPr>
                <w:rFonts w:hint="default" w:ascii="Times New Roman" w:hAnsi="Times New Roman" w:eastAsia="宋体" w:cs="Times New Roman"/>
                <w:b/>
                <w:bCs/>
                <w:kern w:val="0"/>
                <w:sz w:val="21"/>
                <w:szCs w:val="21"/>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070200</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2"/>
                <w:szCs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物理学</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38</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51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298</w:t>
            </w:r>
          </w:p>
        </w:tc>
        <w:tc>
          <w:tcPr>
            <w:tcW w:w="62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78</w:t>
            </w:r>
          </w:p>
        </w:tc>
        <w:tc>
          <w:tcPr>
            <w:tcW w:w="55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7</w:t>
            </w:r>
          </w:p>
        </w:tc>
        <w:tc>
          <w:tcPr>
            <w:tcW w:w="69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71</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92</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（含士兵计划2人）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080300</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2"/>
                <w:szCs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光学工程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bidi="ar"/>
              </w:rPr>
            </w:pPr>
            <w:r>
              <w:rPr>
                <w:rFonts w:hint="eastAsia" w:cs="Times New Roman"/>
                <w:b/>
                <w:bCs/>
                <w:kern w:val="0"/>
                <w:sz w:val="24"/>
                <w:szCs w:val="24"/>
                <w:highlight w:val="none"/>
                <w:lang w:val="en-US" w:eastAsia="zh-CN" w:bidi="ar"/>
              </w:rPr>
              <w:t>38</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bidi="ar"/>
              </w:rPr>
            </w:pPr>
            <w:r>
              <w:rPr>
                <w:rFonts w:hint="eastAsia" w:cs="Times New Roman"/>
                <w:b/>
                <w:bCs/>
                <w:kern w:val="0"/>
                <w:sz w:val="24"/>
                <w:szCs w:val="24"/>
                <w:highlight w:val="none"/>
                <w:lang w:val="en-US" w:eastAsia="zh-CN" w:bidi="ar"/>
              </w:rPr>
              <w:t>51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270</w:t>
            </w:r>
          </w:p>
        </w:tc>
        <w:tc>
          <w:tcPr>
            <w:tcW w:w="62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15</w:t>
            </w:r>
          </w:p>
        </w:tc>
        <w:tc>
          <w:tcPr>
            <w:tcW w:w="55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1</w:t>
            </w:r>
          </w:p>
        </w:tc>
        <w:tc>
          <w:tcPr>
            <w:tcW w:w="69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14</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4</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kern w:val="0"/>
                <w:sz w:val="21"/>
                <w:szCs w:val="21"/>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（含士兵计划1人）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085408</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2"/>
                <w:szCs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光电信息工程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38</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51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302</w:t>
            </w:r>
          </w:p>
        </w:tc>
        <w:tc>
          <w:tcPr>
            <w:tcW w:w="62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97</w:t>
            </w:r>
          </w:p>
        </w:tc>
        <w:tc>
          <w:tcPr>
            <w:tcW w:w="55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0</w:t>
            </w:r>
          </w:p>
        </w:tc>
        <w:tc>
          <w:tcPr>
            <w:tcW w:w="69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97</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129</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1"/>
                <w:szCs w:val="21"/>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jc w:val="center"/>
        </w:trPr>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1"/>
                <w:szCs w:val="21"/>
                <w:highlight w:val="none"/>
                <w:lang w:val="en-US" w:eastAsia="zh-CN" w:bidi="ar"/>
              </w:rPr>
            </w:pPr>
            <w:r>
              <w:rPr>
                <w:rFonts w:hint="default" w:ascii="Times New Roman" w:hAnsi="Times New Roman" w:eastAsia="宋体" w:cs="Times New Roman"/>
                <w:b/>
                <w:bCs/>
                <w:kern w:val="0"/>
                <w:sz w:val="21"/>
                <w:szCs w:val="21"/>
                <w:highlight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bidi="ar"/>
              </w:rPr>
            </w:pPr>
            <w:r>
              <w:rPr>
                <w:rFonts w:hint="default" w:ascii="Times New Roman" w:hAnsi="Times New Roman" w:cs="Times New Roman"/>
                <w:b/>
                <w:bCs/>
                <w:sz w:val="24"/>
                <w:szCs w:val="24"/>
                <w:highlight w:val="none"/>
              </w:rPr>
              <w:t>/</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bidi="ar"/>
              </w:rPr>
            </w:pPr>
            <w:r>
              <w:rPr>
                <w:rFonts w:hint="default" w:ascii="Times New Roman" w:hAnsi="Times New Roman" w:cs="Times New Roman"/>
                <w:b/>
                <w:bCs/>
                <w:sz w:val="24"/>
                <w:szCs w:val="24"/>
                <w:highlight w:val="none"/>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bidi="ar"/>
              </w:rPr>
            </w:pPr>
            <w:r>
              <w:rPr>
                <w:rFonts w:hint="default" w:ascii="Times New Roman" w:hAnsi="Times New Roman" w:cs="Times New Roman"/>
                <w:b/>
                <w:bCs/>
                <w:sz w:val="24"/>
                <w:szCs w:val="24"/>
                <w:highlight w:val="none"/>
              </w:rPr>
              <w:t>/</w:t>
            </w:r>
          </w:p>
        </w:tc>
        <w:tc>
          <w:tcPr>
            <w:tcW w:w="62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190</w:t>
            </w:r>
          </w:p>
        </w:tc>
        <w:tc>
          <w:tcPr>
            <w:tcW w:w="55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8</w:t>
            </w:r>
          </w:p>
        </w:tc>
        <w:tc>
          <w:tcPr>
            <w:tcW w:w="69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182</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4"/>
                <w:szCs w:val="24"/>
                <w:highlight w:val="none"/>
                <w:lang w:val="en-US" w:eastAsia="zh-CN" w:bidi="ar"/>
              </w:rPr>
            </w:pPr>
            <w:r>
              <w:rPr>
                <w:rFonts w:hint="eastAsia" w:cs="Times New Roman"/>
                <w:b/>
                <w:bCs/>
                <w:kern w:val="0"/>
                <w:sz w:val="24"/>
                <w:szCs w:val="24"/>
                <w:highlight w:val="none"/>
                <w:lang w:val="en-US" w:eastAsia="zh-CN" w:bidi="ar"/>
              </w:rPr>
              <w:t>225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1"/>
                <w:szCs w:val="21"/>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2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tabs>
                <w:tab w:val="left" w:pos="3532"/>
              </w:tabs>
              <w:kinsoku/>
              <w:wordWrap/>
              <w:overflowPunct/>
              <w:topLinePunct w:val="0"/>
              <w:autoSpaceDE/>
              <w:autoSpaceDN/>
              <w:bidi w:val="0"/>
              <w:spacing w:line="560" w:lineRule="exact"/>
              <w:jc w:val="center"/>
              <w:textAlignment w:val="center"/>
              <w:rPr>
                <w:rFonts w:hint="default" w:ascii="Times New Roman" w:hAnsi="Times New Roman" w:eastAsia="宋体" w:cs="Times New Roman"/>
                <w:b/>
                <w:bCs/>
                <w:kern w:val="0"/>
                <w:sz w:val="21"/>
                <w:szCs w:val="21"/>
                <w:highlight w:val="none"/>
                <w:lang w:val="en-US" w:eastAsia="zh-CN" w:bidi="ar"/>
              </w:rPr>
            </w:pPr>
            <w:r>
              <w:rPr>
                <w:rFonts w:hint="default" w:ascii="Times New Roman" w:hAnsi="Times New Roman" w:cs="Times New Roman"/>
                <w:b/>
                <w:bCs/>
                <w:kern w:val="0"/>
                <w:sz w:val="21"/>
                <w:szCs w:val="21"/>
                <w:highlight w:val="none"/>
                <w:lang w:val="en-US" w:eastAsia="zh-CN" w:bidi="ar"/>
              </w:rPr>
              <w:t>最终招生计划以实际录取人数为准。</w:t>
            </w:r>
          </w:p>
        </w:tc>
      </w:tr>
    </w:tbl>
    <w:p>
      <w:pPr>
        <w:pStyle w:val="5"/>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560" w:lineRule="exact"/>
        <w:ind w:left="720" w:hanging="720" w:firstLineChars="0"/>
        <w:textAlignment w:val="auto"/>
        <w:rPr>
          <w:rFonts w:hint="default" w:ascii="Times New Roman" w:hAnsi="Times New Roman" w:cs="Times New Roman" w:eastAsiaTheme="majorEastAsia"/>
          <w:b/>
          <w:bCs/>
          <w:sz w:val="28"/>
          <w:szCs w:val="28"/>
          <w:lang w:val="en-US" w:eastAsia="zh-CN"/>
        </w:rPr>
      </w:pPr>
      <w:r>
        <w:rPr>
          <w:rFonts w:hint="default" w:ascii="Times New Roman" w:hAnsi="Times New Roman" w:cs="Times New Roman" w:eastAsiaTheme="majorEastAsia"/>
          <w:b/>
          <w:bCs/>
          <w:sz w:val="28"/>
          <w:szCs w:val="28"/>
          <w:lang w:val="en-US" w:eastAsia="zh-CN"/>
        </w:rPr>
        <w:t>二、达到复试线的考生名单</w:t>
      </w:r>
    </w:p>
    <w:p>
      <w:pPr>
        <w:pStyle w:val="5"/>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560" w:lineRule="exact"/>
        <w:ind w:left="0" w:firstLine="481" w:firstLineChars="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复试名单详见附表。</w:t>
      </w:r>
    </w:p>
    <w:p>
      <w:pPr>
        <w:pStyle w:val="5"/>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line="560" w:lineRule="exact"/>
        <w:ind w:leftChars="0"/>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三、复试工作流程</w:t>
      </w:r>
    </w:p>
    <w:p>
      <w:pPr>
        <w:pStyle w:val="5"/>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line="560" w:lineRule="exact"/>
        <w:ind w:leftChars="0"/>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（一）工作原则</w:t>
      </w:r>
    </w:p>
    <w:p>
      <w:pPr>
        <w:pStyle w:val="5"/>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480" w:lineRule="exact"/>
        <w:ind w:left="0" w:firstLine="481" w:firstLineChars="0"/>
        <w:textAlignment w:val="auto"/>
        <w:rPr>
          <w:rFonts w:hint="default" w:ascii="Times New Roman" w:hAnsi="Times New Roman" w:eastAsia="宋体"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坚持“全面衡量、择优录取、宁缺毋滥”原则，确保复试工作公平公正、科学规范、公开透明</w:t>
      </w:r>
      <w:r>
        <w:rPr>
          <w:rFonts w:hint="default" w:ascii="Times New Roman" w:hAnsi="Times New Roman" w:eastAsia="仿宋_GB2312" w:cs="Times New Roman"/>
          <w:sz w:val="28"/>
          <w:szCs w:val="28"/>
          <w:highlight w:val="none"/>
          <w:lang w:val="en-US" w:eastAsia="zh-CN"/>
        </w:rPr>
        <w:t>；导师和学生信息公开，坚持双向选择</w:t>
      </w:r>
      <w:r>
        <w:rPr>
          <w:rFonts w:hint="eastAsia" w:hAnsi="Times New Roman" w:eastAsia="仿宋_GB2312" w:cs="Times New Roman"/>
          <w:sz w:val="28"/>
          <w:szCs w:val="28"/>
          <w:highlight w:val="none"/>
          <w:lang w:val="en-US" w:eastAsia="zh-CN"/>
        </w:rPr>
        <w:t>。</w:t>
      </w:r>
    </w:p>
    <w:p>
      <w:pPr>
        <w:pStyle w:val="5"/>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line="560" w:lineRule="exact"/>
        <w:ind w:leftChars="0"/>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（二）工作流程</w:t>
      </w:r>
    </w:p>
    <w:p>
      <w:pPr>
        <w:pStyle w:val="5"/>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560" w:lineRule="exact"/>
        <w:ind w:left="0" w:firstLine="481" w:firstLineChars="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1.通知考生</w:t>
      </w:r>
    </w:p>
    <w:p>
      <w:pPr>
        <w:pStyle w:val="5"/>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560" w:lineRule="exact"/>
        <w:ind w:left="0" w:firstLine="481" w:firstLineChars="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学院将通过邮件、电话</w:t>
      </w:r>
      <w:r>
        <w:rPr>
          <w:rFonts w:hint="eastAsia" w:hAnsi="Times New Roman" w:eastAsia="仿宋_GB2312" w:cs="Times New Roman"/>
          <w:sz w:val="28"/>
          <w:szCs w:val="28"/>
          <w:highlight w:val="none"/>
          <w:lang w:val="en-US" w:eastAsia="zh-CN"/>
        </w:rPr>
        <w:t>、短信</w:t>
      </w:r>
      <w:r>
        <w:rPr>
          <w:rFonts w:hint="default" w:ascii="Times New Roman" w:hAnsi="Times New Roman" w:eastAsia="仿宋_GB2312" w:cs="Times New Roman"/>
          <w:sz w:val="28"/>
          <w:szCs w:val="28"/>
          <w:highlight w:val="none"/>
          <w:lang w:val="en-US" w:eastAsia="zh-CN"/>
        </w:rPr>
        <w:t>等方式通知过线考生参加复试，复试考生应于2025年</w:t>
      </w:r>
      <w:r>
        <w:rPr>
          <w:rFonts w:hint="eastAsia"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lang w:val="en-US" w:eastAsia="zh-CN"/>
        </w:rPr>
        <w:t>月</w:t>
      </w:r>
      <w:r>
        <w:rPr>
          <w:rFonts w:hint="eastAsia" w:hAnsi="Times New Roman" w:eastAsia="仿宋_GB2312" w:cs="Times New Roman"/>
          <w:sz w:val="28"/>
          <w:szCs w:val="28"/>
          <w:highlight w:val="none"/>
          <w:lang w:val="en-US" w:eastAsia="zh-CN"/>
        </w:rPr>
        <w:t>22</w:t>
      </w:r>
      <w:r>
        <w:rPr>
          <w:rFonts w:hint="default" w:ascii="Times New Roman" w:hAnsi="Times New Roman" w:eastAsia="仿宋_GB2312" w:cs="Times New Roman"/>
          <w:sz w:val="28"/>
          <w:szCs w:val="28"/>
          <w:highlight w:val="none"/>
          <w:lang w:val="en-US" w:eastAsia="zh-CN"/>
        </w:rPr>
        <w:t>日前进入“西北大学物理学院2025硕士复试QQ群”（群号：430397876），入群核验方式为</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kern w:val="0"/>
          <w:sz w:val="28"/>
          <w:szCs w:val="28"/>
        </w:rPr>
        <w:t>序号</w:t>
      </w:r>
      <w:r>
        <w:rPr>
          <w:rFonts w:hint="default" w:ascii="Times New Roman" w:hAnsi="Times New Roman" w:eastAsia="仿宋_GB2312" w:cs="Times New Roman"/>
          <w:b/>
          <w:bCs/>
          <w:sz w:val="28"/>
          <w:szCs w:val="28"/>
        </w:rPr>
        <w:t>+报考专业+姓名</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其中</w:t>
      </w:r>
      <w:r>
        <w:rPr>
          <w:rFonts w:hint="default" w:ascii="Times New Roman" w:hAnsi="Times New Roman" w:eastAsia="仿宋_GB2312" w:cs="Times New Roman"/>
          <w:sz w:val="28"/>
          <w:szCs w:val="28"/>
        </w:rPr>
        <w:t>“序号”为本方案中公布的</w:t>
      </w:r>
      <w:r>
        <w:rPr>
          <w:rFonts w:hint="eastAsia" w:hAnsi="Times New Roman" w:eastAsia="仿宋_GB2312" w:cs="Times New Roman"/>
          <w:sz w:val="28"/>
          <w:szCs w:val="28"/>
          <w:lang w:val="en-US" w:eastAsia="zh-CN"/>
        </w:rPr>
        <w:t>复试</w:t>
      </w:r>
      <w:r>
        <w:rPr>
          <w:rFonts w:hint="default" w:ascii="Times New Roman" w:hAnsi="Times New Roman" w:eastAsia="仿宋_GB2312" w:cs="Times New Roman"/>
          <w:sz w:val="28"/>
          <w:szCs w:val="28"/>
        </w:rPr>
        <w:t>名单序号</w:t>
      </w:r>
      <w:r>
        <w:rPr>
          <w:rFonts w:hint="default" w:ascii="Times New Roman" w:hAnsi="Times New Roman" w:eastAsia="仿宋_GB2312" w:cs="Times New Roman"/>
          <w:sz w:val="28"/>
          <w:szCs w:val="28"/>
          <w:lang w:eastAsia="zh-CN"/>
        </w:rPr>
        <w:t>）</w:t>
      </w:r>
      <w:r>
        <w:rPr>
          <w:rFonts w:hint="default" w:ascii="Times New Roman" w:hAnsi="Times New Roman" w:eastAsia="宋体" w:cs="Times New Roman"/>
          <w:bCs/>
          <w:sz w:val="28"/>
          <w:szCs w:val="28"/>
          <w:highlight w:val="none"/>
        </w:rPr>
        <w:t>，</w:t>
      </w:r>
      <w:r>
        <w:rPr>
          <w:rFonts w:hint="default" w:ascii="Times New Roman" w:hAnsi="Times New Roman" w:eastAsia="仿宋_GB2312" w:cs="Times New Roman"/>
          <w:sz w:val="28"/>
          <w:szCs w:val="28"/>
          <w:highlight w:val="none"/>
          <w:lang w:val="en-US" w:eastAsia="zh-CN"/>
        </w:rPr>
        <w:t>复试相关安排和通知会在群中发布。</w:t>
      </w:r>
    </w:p>
    <w:p>
      <w:pPr>
        <w:pStyle w:val="5"/>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560" w:lineRule="exact"/>
        <w:ind w:left="0" w:firstLine="481" w:firstLineChars="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2.资格审查</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560" w:firstLineChars="200"/>
        <w:textAlignment w:val="auto"/>
        <w:rPr>
          <w:rFonts w:hint="default" w:ascii="Times New Roman" w:hAnsi="Times New Roman" w:eastAsia="仿宋_GB2312" w:cs="Times New Roman"/>
          <w:bCs/>
          <w:color w:val="auto"/>
          <w:kern w:val="2"/>
          <w:sz w:val="28"/>
          <w:szCs w:val="28"/>
          <w:highlight w:val="none"/>
          <w:lang w:val="en-US" w:eastAsia="zh-CN" w:bidi="ar-SA"/>
        </w:rPr>
      </w:pPr>
      <w:r>
        <w:rPr>
          <w:rFonts w:hint="default" w:ascii="Times New Roman" w:hAnsi="Times New Roman" w:eastAsia="仿宋_GB2312" w:cs="Times New Roman"/>
          <w:bCs/>
          <w:kern w:val="2"/>
          <w:sz w:val="28"/>
          <w:szCs w:val="28"/>
          <w:highlight w:val="none"/>
          <w:lang w:val="en-US" w:eastAsia="zh-CN" w:bidi="ar-SA"/>
        </w:rPr>
        <w:t>所有列入复试名单的考生，均须在复试前，进行身份验证，并按要求提交下述</w:t>
      </w:r>
      <w:r>
        <w:rPr>
          <w:rFonts w:hint="default" w:ascii="Times New Roman" w:hAnsi="Times New Roman" w:eastAsia="仿宋_GB2312" w:cs="Times New Roman"/>
          <w:b/>
          <w:bCs w:val="0"/>
          <w:kern w:val="2"/>
          <w:sz w:val="28"/>
          <w:szCs w:val="28"/>
          <w:highlight w:val="none"/>
          <w:lang w:val="en-US" w:eastAsia="zh-CN" w:bidi="ar-SA"/>
        </w:rPr>
        <w:t>资格审查材料</w:t>
      </w:r>
      <w:r>
        <w:rPr>
          <w:rFonts w:hint="eastAsia" w:ascii="Times New Roman" w:hAnsi="Times New Roman" w:eastAsia="仿宋_GB2312" w:cs="Times New Roman"/>
          <w:b/>
          <w:bCs w:val="0"/>
          <w:kern w:val="2"/>
          <w:sz w:val="28"/>
          <w:szCs w:val="28"/>
          <w:highlight w:val="none"/>
          <w:lang w:val="en-US" w:eastAsia="zh-CN" w:bidi="ar-SA"/>
        </w:rPr>
        <w:t>，</w:t>
      </w:r>
      <w:r>
        <w:rPr>
          <w:rFonts w:hint="default" w:ascii="Times New Roman" w:hAnsi="Times New Roman" w:eastAsia="仿宋_GB2312" w:cs="Times New Roman"/>
          <w:bCs/>
          <w:color w:val="auto"/>
          <w:kern w:val="2"/>
          <w:sz w:val="28"/>
          <w:szCs w:val="28"/>
          <w:highlight w:val="none"/>
          <w:lang w:val="en-US" w:eastAsia="zh-CN" w:bidi="ar-SA"/>
        </w:rPr>
        <w:t>未进行资格审查或资格审查不合格者，不得参加复试。</w:t>
      </w:r>
    </w:p>
    <w:p>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（1）考生身份证原件及复印件（原件核查复印件上交）、准考证；</w:t>
      </w:r>
    </w:p>
    <w:p>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b/>
          <w:bCs w:val="0"/>
          <w:color w:val="auto"/>
          <w:sz w:val="28"/>
          <w:szCs w:val="28"/>
          <w:highlight w:val="none"/>
          <w:lang w:val="en-US" w:eastAsia="zh-CN"/>
        </w:rPr>
        <w:t>应届生</w:t>
      </w:r>
      <w:r>
        <w:rPr>
          <w:rFonts w:hint="default" w:ascii="Times New Roman" w:hAnsi="Times New Roman" w:eastAsia="仿宋_GB2312" w:cs="Times New Roman"/>
          <w:color w:val="auto"/>
          <w:sz w:val="28"/>
          <w:szCs w:val="28"/>
          <w:highlight w:val="none"/>
          <w:lang w:val="en-US" w:eastAsia="zh-CN"/>
        </w:rPr>
        <w:t>提交学生证和《教育部学籍在线验证报告》复印件；</w:t>
      </w:r>
      <w:r>
        <w:rPr>
          <w:rFonts w:hint="default" w:ascii="Times New Roman" w:hAnsi="Times New Roman" w:eastAsia="仿宋_GB2312" w:cs="Times New Roman"/>
          <w:b/>
          <w:bCs w:val="0"/>
          <w:color w:val="auto"/>
          <w:sz w:val="28"/>
          <w:szCs w:val="28"/>
          <w:highlight w:val="none"/>
          <w:lang w:val="en-US" w:eastAsia="zh-CN"/>
        </w:rPr>
        <w:t>往届生</w:t>
      </w:r>
      <w:r>
        <w:rPr>
          <w:rFonts w:hint="default" w:ascii="Times New Roman" w:hAnsi="Times New Roman" w:eastAsia="仿宋_GB2312" w:cs="Times New Roman"/>
          <w:color w:val="auto"/>
          <w:sz w:val="28"/>
          <w:szCs w:val="28"/>
          <w:highlight w:val="none"/>
          <w:lang w:val="en-US" w:eastAsia="zh-CN"/>
        </w:rPr>
        <w:t>提交本科毕业证、学位证、《中国高等教育学历认证报告》或《教育部学历证书电子注册备案表》复印件；</w:t>
      </w:r>
    </w:p>
    <w:p>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（3）学术材料：</w:t>
      </w:r>
      <w:r>
        <w:rPr>
          <w:rFonts w:hint="default" w:ascii="Times New Roman" w:hAnsi="Times New Roman" w:eastAsia="仿宋_GB2312" w:cs="Times New Roman"/>
          <w:b/>
          <w:bCs w:val="0"/>
          <w:color w:val="auto"/>
          <w:sz w:val="28"/>
          <w:szCs w:val="28"/>
          <w:highlight w:val="none"/>
          <w:lang w:val="en-US" w:eastAsia="zh-CN"/>
        </w:rPr>
        <w:t>个人自述</w:t>
      </w:r>
      <w:r>
        <w:rPr>
          <w:rFonts w:hint="default" w:ascii="Times New Roman" w:hAnsi="Times New Roman" w:eastAsia="仿宋_GB2312" w:cs="Times New Roman"/>
          <w:color w:val="auto"/>
          <w:sz w:val="28"/>
          <w:szCs w:val="28"/>
          <w:highlight w:val="none"/>
          <w:lang w:val="en-US" w:eastAsia="zh-CN"/>
        </w:rPr>
        <w:t>（重点介绍考生本人本科阶段学习情况、科研经历、竞赛获奖、</w:t>
      </w:r>
      <w:bookmarkStart w:id="0" w:name="_Hlk42614645"/>
      <w:r>
        <w:rPr>
          <w:rFonts w:hint="default" w:ascii="Times New Roman" w:hAnsi="Times New Roman" w:eastAsia="仿宋_GB2312" w:cs="Times New Roman"/>
          <w:color w:val="auto"/>
          <w:sz w:val="28"/>
          <w:szCs w:val="28"/>
          <w:highlight w:val="none"/>
          <w:lang w:val="en-US" w:eastAsia="zh-CN"/>
        </w:rPr>
        <w:t>社会工作、特长与兴趣、</w:t>
      </w:r>
      <w:bookmarkEnd w:id="0"/>
      <w:bookmarkStart w:id="1" w:name="_Hlk42613706"/>
      <w:r>
        <w:rPr>
          <w:rFonts w:hint="default" w:ascii="Times New Roman" w:hAnsi="Times New Roman" w:eastAsia="仿宋_GB2312" w:cs="Times New Roman"/>
          <w:color w:val="auto"/>
          <w:sz w:val="28"/>
          <w:szCs w:val="28"/>
          <w:highlight w:val="none"/>
          <w:lang w:val="en-US" w:eastAsia="zh-CN"/>
        </w:rPr>
        <w:t>科研意向和想法</w:t>
      </w:r>
      <w:bookmarkEnd w:id="1"/>
      <w:r>
        <w:rPr>
          <w:rFonts w:hint="default" w:ascii="Times New Roman" w:hAnsi="Times New Roman" w:eastAsia="仿宋_GB2312" w:cs="Times New Roman"/>
          <w:color w:val="auto"/>
          <w:sz w:val="28"/>
          <w:szCs w:val="28"/>
          <w:highlight w:val="none"/>
          <w:lang w:val="en-US" w:eastAsia="zh-CN"/>
        </w:rPr>
        <w:t>等）、</w:t>
      </w:r>
      <w:r>
        <w:rPr>
          <w:rFonts w:hint="default" w:ascii="Times New Roman" w:hAnsi="Times New Roman" w:eastAsia="仿宋_GB2312" w:cs="Times New Roman"/>
          <w:b/>
          <w:bCs w:val="0"/>
          <w:color w:val="auto"/>
          <w:sz w:val="28"/>
          <w:szCs w:val="28"/>
          <w:highlight w:val="none"/>
          <w:lang w:val="en-US" w:eastAsia="zh-CN"/>
        </w:rPr>
        <w:t>大学学习成绩单</w:t>
      </w:r>
      <w:r>
        <w:rPr>
          <w:rFonts w:hint="default" w:ascii="Times New Roman" w:hAnsi="Times New Roman" w:eastAsia="仿宋_GB2312" w:cs="Times New Roman"/>
          <w:color w:val="auto"/>
          <w:sz w:val="28"/>
          <w:szCs w:val="28"/>
          <w:highlight w:val="none"/>
          <w:lang w:val="en-US" w:eastAsia="zh-CN"/>
        </w:rPr>
        <w:t>（须加盖学校教务处公章或单位档案管理部门公章）、</w:t>
      </w:r>
      <w:r>
        <w:rPr>
          <w:rFonts w:hint="default" w:ascii="Times New Roman" w:hAnsi="Times New Roman" w:eastAsia="仿宋_GB2312" w:cs="Times New Roman"/>
          <w:b/>
          <w:bCs w:val="0"/>
          <w:color w:val="auto"/>
          <w:sz w:val="28"/>
          <w:szCs w:val="28"/>
          <w:highlight w:val="none"/>
          <w:lang w:val="en-US" w:eastAsia="zh-CN"/>
        </w:rPr>
        <w:t>毕业论文（设计）摘要或进展报告</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b/>
          <w:bCs w:val="0"/>
          <w:color w:val="auto"/>
          <w:sz w:val="28"/>
          <w:szCs w:val="28"/>
          <w:highlight w:val="none"/>
          <w:lang w:val="en-US" w:eastAsia="zh-CN"/>
        </w:rPr>
        <w:t>发表论文及获奖证明扫描件等补充材料复印件；</w:t>
      </w:r>
    </w:p>
    <w:p>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（4）《选报导师</w:t>
      </w:r>
      <w:r>
        <w:rPr>
          <w:rFonts w:hint="eastAsia" w:hAnsi="Times New Roman" w:eastAsia="仿宋_GB2312" w:cs="Times New Roman"/>
          <w:color w:val="auto"/>
          <w:sz w:val="28"/>
          <w:szCs w:val="28"/>
          <w:highlight w:val="none"/>
          <w:lang w:val="en-US" w:eastAsia="zh-CN"/>
        </w:rPr>
        <w:t>意向申请</w:t>
      </w:r>
      <w:r>
        <w:rPr>
          <w:rFonts w:hint="default" w:ascii="Times New Roman" w:hAnsi="Times New Roman" w:eastAsia="仿宋_GB2312" w:cs="Times New Roman"/>
          <w:color w:val="auto"/>
          <w:sz w:val="28"/>
          <w:szCs w:val="28"/>
          <w:highlight w:val="none"/>
          <w:lang w:val="en-US" w:eastAsia="zh-CN"/>
        </w:rPr>
        <w:t>表》；</w:t>
      </w:r>
    </w:p>
    <w:p>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（5）专项计划考生：</w:t>
      </w:r>
      <w:r>
        <w:rPr>
          <w:rFonts w:hint="default" w:ascii="Times New Roman" w:hAnsi="Times New Roman" w:eastAsia="仿宋_GB2312" w:cs="Times New Roman"/>
          <w:b/>
          <w:bCs w:val="0"/>
          <w:color w:val="auto"/>
          <w:sz w:val="28"/>
          <w:szCs w:val="28"/>
          <w:highlight w:val="none"/>
          <w:lang w:val="en-US" w:eastAsia="zh-CN"/>
        </w:rPr>
        <w:t>“退役大学生士兵专项计划”</w:t>
      </w:r>
      <w:r>
        <w:rPr>
          <w:rFonts w:hint="default" w:ascii="Times New Roman" w:hAnsi="Times New Roman" w:eastAsia="仿宋_GB2312" w:cs="Times New Roman"/>
          <w:color w:val="auto"/>
          <w:sz w:val="28"/>
          <w:szCs w:val="28"/>
          <w:highlight w:val="none"/>
          <w:lang w:val="en-US" w:eastAsia="zh-CN"/>
        </w:rPr>
        <w:t>考生还需提供入伍批准书及退出现役证；</w:t>
      </w:r>
      <w:r>
        <w:rPr>
          <w:rFonts w:hint="default" w:ascii="Times New Roman" w:hAnsi="Times New Roman" w:eastAsia="仿宋_GB2312" w:cs="Times New Roman"/>
          <w:b/>
          <w:bCs w:val="0"/>
          <w:color w:val="auto"/>
          <w:sz w:val="28"/>
          <w:szCs w:val="28"/>
          <w:highlight w:val="none"/>
          <w:lang w:val="en-US" w:eastAsia="zh-CN"/>
        </w:rPr>
        <w:t>“少数民族骨干计划”</w:t>
      </w:r>
      <w:r>
        <w:rPr>
          <w:rFonts w:hint="default" w:ascii="Times New Roman" w:hAnsi="Times New Roman" w:eastAsia="仿宋_GB2312" w:cs="Times New Roman"/>
          <w:color w:val="auto"/>
          <w:sz w:val="28"/>
          <w:szCs w:val="28"/>
          <w:highlight w:val="none"/>
          <w:lang w:val="en-US" w:eastAsia="zh-CN"/>
        </w:rPr>
        <w:t>考生还需提供少数民族高层次骨干人才计划考生登记表；</w:t>
      </w:r>
    </w:p>
    <w:p>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（6）《西北大学诚信复试承诺书》签字版；</w:t>
      </w:r>
    </w:p>
    <w:p>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（7）政治审查表。</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560" w:lineRule="exact"/>
        <w:ind w:firstLine="548" w:firstLineChars="196"/>
        <w:textAlignment w:val="auto"/>
        <w:rPr>
          <w:rFonts w:hint="default" w:ascii="Times New Roman" w:hAnsi="Times New Roman" w:eastAsia="仿宋_GB2312" w:cs="Times New Roman"/>
          <w:color w:val="auto"/>
          <w:sz w:val="28"/>
          <w:szCs w:val="28"/>
          <w:highlight w:val="none"/>
          <w:u w:val="none"/>
          <w:lang w:eastAsia="zh-CN"/>
        </w:rPr>
      </w:pPr>
      <w:r>
        <w:rPr>
          <w:rFonts w:hint="default" w:ascii="Times New Roman" w:hAnsi="Times New Roman" w:eastAsia="仿宋_GB2312" w:cs="Times New Roman"/>
          <w:b w:val="0"/>
          <w:bCs w:val="0"/>
          <w:sz w:val="28"/>
          <w:szCs w:val="28"/>
          <w:lang w:val="en-US" w:eastAsia="zh-CN"/>
        </w:rPr>
        <w:t>请将</w:t>
      </w:r>
      <w:r>
        <w:rPr>
          <w:rFonts w:hint="default" w:ascii="Times New Roman" w:hAnsi="Times New Roman" w:eastAsia="仿宋_GB2312" w:cs="Times New Roman"/>
          <w:sz w:val="28"/>
          <w:szCs w:val="28"/>
        </w:rPr>
        <w:t>整理</w:t>
      </w:r>
      <w:r>
        <w:rPr>
          <w:rFonts w:hint="default" w:ascii="Times New Roman" w:hAnsi="Times New Roman" w:eastAsia="仿宋_GB2312" w:cs="Times New Roman"/>
          <w:sz w:val="28"/>
          <w:szCs w:val="28"/>
          <w:lang w:val="en-US" w:eastAsia="zh-CN"/>
        </w:rPr>
        <w:t>的</w:t>
      </w:r>
      <w:r>
        <w:rPr>
          <w:rFonts w:hint="default" w:ascii="Times New Roman" w:hAnsi="Times New Roman" w:eastAsia="仿宋_GB2312" w:cs="Times New Roman"/>
          <w:b/>
          <w:bCs/>
          <w:kern w:val="2"/>
          <w:sz w:val="28"/>
          <w:szCs w:val="28"/>
          <w:lang w:val="en-US" w:eastAsia="zh-CN" w:bidi="ar-SA"/>
        </w:rPr>
        <w:t>《资格审查材料》</w:t>
      </w:r>
      <w:r>
        <w:rPr>
          <w:rFonts w:hint="default" w:ascii="Times New Roman" w:hAnsi="Times New Roman" w:eastAsia="仿宋_GB2312" w:cs="Times New Roman"/>
          <w:sz w:val="28"/>
          <w:szCs w:val="28"/>
        </w:rPr>
        <w:t>（</w:t>
      </w:r>
      <w:r>
        <w:rPr>
          <w:rFonts w:hint="default" w:ascii="Times New Roman" w:hAnsi="Times New Roman" w:eastAsia="仿宋_GB2312" w:cs="Times New Roman"/>
          <w:b/>
          <w:bCs/>
          <w:sz w:val="28"/>
          <w:szCs w:val="28"/>
          <w:lang w:val="en-US" w:eastAsia="zh-CN"/>
        </w:rPr>
        <w:t>模板</w:t>
      </w:r>
      <w:r>
        <w:rPr>
          <w:rFonts w:hint="eastAsia" w:eastAsia="仿宋_GB2312" w:cs="Times New Roman"/>
          <w:b/>
          <w:bCs/>
          <w:sz w:val="28"/>
          <w:szCs w:val="28"/>
          <w:lang w:val="en-US" w:eastAsia="zh-CN"/>
        </w:rPr>
        <w:t>及要求</w:t>
      </w:r>
      <w:r>
        <w:rPr>
          <w:rFonts w:hint="default" w:ascii="Times New Roman" w:hAnsi="Times New Roman" w:eastAsia="仿宋_GB2312" w:cs="Times New Roman"/>
          <w:b/>
          <w:bCs/>
          <w:sz w:val="28"/>
          <w:szCs w:val="28"/>
        </w:rPr>
        <w:t>见附件1</w:t>
      </w:r>
      <w:r>
        <w:rPr>
          <w:rFonts w:hint="default" w:ascii="Times New Roman" w:hAnsi="Times New Roman" w:eastAsia="仿宋_GB2312" w:cs="Times New Roman"/>
          <w:sz w:val="28"/>
          <w:szCs w:val="28"/>
        </w:rPr>
        <w:t>）</w:t>
      </w:r>
      <w:r>
        <w:rPr>
          <w:rFonts w:hint="default" w:ascii="Times New Roman" w:hAnsi="Times New Roman" w:eastAsia="仿宋_GB2312" w:cs="Times New Roman"/>
          <w:b/>
          <w:bCs/>
          <w:sz w:val="28"/>
          <w:szCs w:val="28"/>
          <w:lang w:val="en-US" w:eastAsia="zh-CN"/>
        </w:rPr>
        <w:t>电子版</w:t>
      </w:r>
      <w:r>
        <w:rPr>
          <w:rFonts w:hint="default" w:ascii="Times New Roman" w:hAnsi="Times New Roman" w:eastAsia="仿宋_GB2312" w:cs="Times New Roman"/>
          <w:sz w:val="28"/>
          <w:szCs w:val="28"/>
          <w:lang w:val="en-US" w:eastAsia="zh-CN"/>
        </w:rPr>
        <w:t>及</w:t>
      </w:r>
      <w:r>
        <w:rPr>
          <w:rFonts w:hint="default" w:ascii="Times New Roman" w:hAnsi="Times New Roman" w:eastAsia="仿宋_GB2312" w:cs="Times New Roman"/>
          <w:b/>
          <w:bCs/>
          <w:sz w:val="28"/>
          <w:szCs w:val="28"/>
          <w:lang w:val="en-US" w:eastAsia="zh-CN"/>
        </w:rPr>
        <w:t>个人陈述PPT</w:t>
      </w:r>
      <w:r>
        <w:rPr>
          <w:rFonts w:hint="eastAsia" w:eastAsia="仿宋_GB2312" w:cs="Times New Roman"/>
          <w:b w:val="0"/>
          <w:bCs w:val="0"/>
          <w:sz w:val="28"/>
          <w:szCs w:val="28"/>
          <w:lang w:val="en-US" w:eastAsia="zh-CN"/>
        </w:rPr>
        <w:t>分别</w:t>
      </w:r>
      <w:r>
        <w:rPr>
          <w:rFonts w:hint="default" w:ascii="Times New Roman" w:hAnsi="Times New Roman" w:eastAsia="仿宋_GB2312" w:cs="Times New Roman"/>
          <w:sz w:val="28"/>
          <w:szCs w:val="28"/>
          <w:lang w:val="en-US" w:eastAsia="zh-CN"/>
        </w:rPr>
        <w:t>转换为</w:t>
      </w:r>
      <w:r>
        <w:rPr>
          <w:rFonts w:hint="default" w:ascii="Times New Roman" w:hAnsi="Times New Roman" w:eastAsia="仿宋_GB2312" w:cs="Times New Roman"/>
          <w:b/>
          <w:bCs/>
          <w:sz w:val="28"/>
          <w:szCs w:val="28"/>
          <w:u w:val="single"/>
          <w:lang w:val="en-US" w:eastAsia="zh-CN"/>
        </w:rPr>
        <w:t>PDF</w:t>
      </w:r>
      <w:r>
        <w:rPr>
          <w:rFonts w:hint="default" w:ascii="Times New Roman" w:hAnsi="Times New Roman" w:eastAsia="仿宋_GB2312" w:cs="Times New Roman"/>
          <w:sz w:val="28"/>
          <w:szCs w:val="28"/>
          <w:lang w:val="en-US" w:eastAsia="zh-CN"/>
        </w:rPr>
        <w:t>格式并</w:t>
      </w:r>
      <w:r>
        <w:rPr>
          <w:rFonts w:hint="eastAsia" w:eastAsia="仿宋_GB2312" w:cs="Times New Roman"/>
          <w:sz w:val="28"/>
          <w:szCs w:val="28"/>
          <w:lang w:val="en-US" w:eastAsia="zh-CN"/>
        </w:rPr>
        <w:t>将两文件</w:t>
      </w:r>
      <w:r>
        <w:rPr>
          <w:rFonts w:hint="default" w:ascii="Times New Roman" w:hAnsi="Times New Roman" w:eastAsia="仿宋_GB2312" w:cs="Times New Roman"/>
          <w:sz w:val="28"/>
          <w:szCs w:val="28"/>
          <w:lang w:val="en-US" w:eastAsia="zh-CN"/>
        </w:rPr>
        <w:t>压缩打包，</w:t>
      </w:r>
      <w:r>
        <w:rPr>
          <w:rFonts w:hint="default" w:ascii="Times New Roman" w:hAnsi="Times New Roman" w:eastAsia="仿宋_GB2312" w:cs="Times New Roman"/>
          <w:b w:val="0"/>
          <w:bCs w:val="0"/>
          <w:sz w:val="28"/>
          <w:szCs w:val="28"/>
          <w:lang w:val="en-US" w:eastAsia="zh-CN"/>
        </w:rPr>
        <w:t>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25</w:t>
      </w:r>
      <w:r>
        <w:rPr>
          <w:rFonts w:hint="default" w:ascii="Times New Roman" w:hAnsi="Times New Roman" w:eastAsia="仿宋_GB2312" w:cs="Times New Roman"/>
          <w:sz w:val="28"/>
          <w:szCs w:val="28"/>
        </w:rPr>
        <w:t>日（周</w:t>
      </w:r>
      <w:r>
        <w:rPr>
          <w:rFonts w:hint="eastAsia" w:eastAsia="仿宋_GB2312" w:cs="Times New Roman"/>
          <w:sz w:val="28"/>
          <w:szCs w:val="28"/>
          <w:lang w:val="en-US" w:eastAsia="zh-CN"/>
        </w:rPr>
        <w:t>二</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18</w:t>
      </w:r>
      <w:r>
        <w:rPr>
          <w:rFonts w:hint="default" w:ascii="Times New Roman" w:hAnsi="Times New Roman" w:eastAsia="仿宋_GB2312" w:cs="Times New Roman"/>
          <w:sz w:val="28"/>
          <w:szCs w:val="28"/>
        </w:rPr>
        <w:t>点前发送至学院指定</w:t>
      </w:r>
      <w:r>
        <w:rPr>
          <w:rFonts w:hint="default" w:ascii="Times New Roman" w:hAnsi="Times New Roman" w:eastAsia="仿宋_GB2312" w:cs="Times New Roman"/>
          <w:sz w:val="28"/>
          <w:szCs w:val="28"/>
          <w:highlight w:val="none"/>
        </w:rPr>
        <w:t>邮箱：</w:t>
      </w:r>
      <w:r>
        <w:rPr>
          <w:rFonts w:hint="default" w:ascii="Times New Roman" w:hAnsi="Times New Roman" w:eastAsia="仿宋_GB2312" w:cs="Times New Roman"/>
          <w:color w:val="auto"/>
          <w:sz w:val="28"/>
          <w:szCs w:val="28"/>
          <w:highlight w:val="none"/>
          <w:u w:val="none"/>
        </w:rPr>
        <w:fldChar w:fldCharType="begin"/>
      </w:r>
      <w:r>
        <w:rPr>
          <w:rFonts w:hint="default" w:ascii="Times New Roman" w:hAnsi="Times New Roman" w:eastAsia="仿宋_GB2312" w:cs="Times New Roman"/>
          <w:color w:val="auto"/>
          <w:sz w:val="28"/>
          <w:szCs w:val="28"/>
          <w:highlight w:val="none"/>
          <w:u w:val="none"/>
        </w:rPr>
        <w:instrText xml:space="preserve"> HYPERLINK "mailto:nwuwlyb@163.com。" </w:instrText>
      </w:r>
      <w:r>
        <w:rPr>
          <w:rFonts w:hint="default" w:ascii="Times New Roman" w:hAnsi="Times New Roman" w:eastAsia="仿宋_GB2312" w:cs="Times New Roman"/>
          <w:color w:val="auto"/>
          <w:sz w:val="28"/>
          <w:szCs w:val="28"/>
          <w:highlight w:val="none"/>
          <w:u w:val="none"/>
        </w:rPr>
        <w:fldChar w:fldCharType="separate"/>
      </w:r>
      <w:r>
        <w:rPr>
          <w:rStyle w:val="10"/>
          <w:rFonts w:hint="default" w:ascii="Times New Roman" w:hAnsi="Times New Roman" w:eastAsia="仿宋_GB2312" w:cs="Times New Roman"/>
          <w:sz w:val="28"/>
          <w:szCs w:val="28"/>
          <w:highlight w:val="none"/>
        </w:rPr>
        <w:t>nwuwlyb@163.com</w:t>
      </w:r>
      <w:r>
        <w:rPr>
          <w:rFonts w:hint="default" w:ascii="Times New Roman" w:hAnsi="Times New Roman" w:eastAsia="仿宋_GB2312" w:cs="Times New Roman"/>
          <w:color w:val="auto"/>
          <w:sz w:val="28"/>
          <w:szCs w:val="28"/>
          <w:highlight w:val="none"/>
          <w:u w:val="none"/>
        </w:rPr>
        <w:fldChar w:fldCharType="end"/>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560" w:lineRule="exact"/>
        <w:ind w:firstLine="551" w:firstLineChars="196"/>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压缩包</w:t>
      </w:r>
      <w:r>
        <w:rPr>
          <w:rFonts w:hint="default" w:ascii="Times New Roman" w:hAnsi="Times New Roman" w:eastAsia="仿宋_GB2312" w:cs="Times New Roman"/>
          <w:b/>
          <w:bCs/>
          <w:sz w:val="28"/>
          <w:szCs w:val="28"/>
        </w:rPr>
        <w:t>命名为“</w:t>
      </w:r>
      <w:r>
        <w:rPr>
          <w:rFonts w:hint="default" w:ascii="Times New Roman" w:hAnsi="Times New Roman" w:eastAsia="仿宋_GB2312" w:cs="Times New Roman"/>
          <w:b/>
          <w:bCs/>
          <w:kern w:val="0"/>
          <w:sz w:val="28"/>
          <w:szCs w:val="28"/>
        </w:rPr>
        <w:t>序号</w:t>
      </w:r>
      <w:r>
        <w:rPr>
          <w:rFonts w:hint="default" w:ascii="Times New Roman" w:hAnsi="Times New Roman" w:eastAsia="仿宋_GB2312" w:cs="Times New Roman"/>
          <w:b/>
          <w:bCs/>
          <w:sz w:val="28"/>
          <w:szCs w:val="28"/>
        </w:rPr>
        <w:t>+报考专业+姓名</w:t>
      </w:r>
      <w:r>
        <w:rPr>
          <w:rFonts w:hint="default" w:ascii="Times New Roman" w:hAnsi="Times New Roman" w:eastAsia="仿宋_GB2312" w:cs="Times New Roman"/>
          <w:b/>
          <w:bCs/>
          <w:sz w:val="28"/>
          <w:szCs w:val="28"/>
          <w:lang w:val="en-US" w:eastAsia="zh-CN"/>
        </w:rPr>
        <w:t>”，单独文件命名为</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kern w:val="0"/>
          <w:sz w:val="28"/>
          <w:szCs w:val="28"/>
        </w:rPr>
        <w:t>序号</w:t>
      </w:r>
      <w:r>
        <w:rPr>
          <w:rFonts w:hint="default" w:ascii="Times New Roman" w:hAnsi="Times New Roman" w:eastAsia="仿宋_GB2312" w:cs="Times New Roman"/>
          <w:b/>
          <w:bCs/>
          <w:sz w:val="28"/>
          <w:szCs w:val="28"/>
        </w:rPr>
        <w:t>+报考专业+姓名</w:t>
      </w:r>
      <w:r>
        <w:rPr>
          <w:rFonts w:hint="default" w:ascii="Times New Roman" w:hAnsi="Times New Roman" w:eastAsia="仿宋_GB2312" w:cs="Times New Roman"/>
          <w:b/>
          <w:bCs/>
          <w:sz w:val="28"/>
          <w:szCs w:val="28"/>
          <w:lang w:val="en-US" w:eastAsia="zh-CN"/>
        </w:rPr>
        <w:t>+材料或PPT”</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其中</w:t>
      </w:r>
      <w:r>
        <w:rPr>
          <w:rFonts w:hint="default" w:ascii="Times New Roman" w:hAnsi="Times New Roman" w:eastAsia="仿宋_GB2312" w:cs="Times New Roman"/>
          <w:sz w:val="28"/>
          <w:szCs w:val="28"/>
        </w:rPr>
        <w:t>“序号”为本方案中公布的</w:t>
      </w:r>
      <w:r>
        <w:rPr>
          <w:rFonts w:hint="eastAsia" w:eastAsia="仿宋_GB2312" w:cs="Times New Roman"/>
          <w:sz w:val="28"/>
          <w:szCs w:val="28"/>
          <w:lang w:val="en-US" w:eastAsia="zh-CN"/>
        </w:rPr>
        <w:t>复试</w:t>
      </w:r>
      <w:r>
        <w:rPr>
          <w:rFonts w:hint="default" w:ascii="Times New Roman" w:hAnsi="Times New Roman" w:eastAsia="仿宋_GB2312" w:cs="Times New Roman"/>
          <w:sz w:val="28"/>
          <w:szCs w:val="28"/>
        </w:rPr>
        <w:t>名单序号</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，如“12+凝聚态物理+李某某</w:t>
      </w:r>
      <w:r>
        <w:rPr>
          <w:rFonts w:hint="default" w:ascii="Times New Roman" w:hAnsi="Times New Roman" w:eastAsia="仿宋_GB2312" w:cs="Times New Roman"/>
          <w:sz w:val="28"/>
          <w:szCs w:val="28"/>
          <w:lang w:val="en-US" w:eastAsia="zh-CN"/>
        </w:rPr>
        <w:t>+材料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560" w:lineRule="exact"/>
        <w:ind w:firstLine="551" w:firstLineChars="196"/>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《资格审查材料》</w:t>
      </w:r>
      <w:r>
        <w:rPr>
          <w:rFonts w:hint="default" w:ascii="Times New Roman" w:hAnsi="Times New Roman" w:eastAsia="仿宋_GB2312" w:cs="Times New Roman"/>
          <w:b/>
          <w:bCs/>
          <w:sz w:val="28"/>
          <w:szCs w:val="28"/>
          <w:highlight w:val="none"/>
          <w:lang w:val="en-US" w:eastAsia="zh-CN"/>
        </w:rPr>
        <w:t>纸质版（一式两份）</w:t>
      </w:r>
      <w:r>
        <w:rPr>
          <w:rFonts w:hint="default" w:ascii="Times New Roman" w:hAnsi="Times New Roman" w:eastAsia="仿宋_GB2312" w:cs="Times New Roman"/>
          <w:sz w:val="28"/>
          <w:szCs w:val="28"/>
          <w:highlight w:val="none"/>
          <w:lang w:val="en-US" w:eastAsia="zh-CN"/>
        </w:rPr>
        <w:t>装订成册面试当天提交至面试考</w:t>
      </w:r>
      <w:r>
        <w:rPr>
          <w:rFonts w:hint="eastAsia" w:eastAsia="仿宋_GB2312" w:cs="Times New Roman"/>
          <w:sz w:val="28"/>
          <w:szCs w:val="28"/>
          <w:highlight w:val="none"/>
          <w:lang w:val="en-US" w:eastAsia="zh-CN"/>
        </w:rPr>
        <w:t>场</w:t>
      </w:r>
      <w:r>
        <w:rPr>
          <w:rFonts w:hint="default" w:ascii="Times New Roman" w:hAnsi="Times New Roman" w:eastAsia="仿宋_GB2312" w:cs="Times New Roman"/>
          <w:sz w:val="28"/>
          <w:szCs w:val="28"/>
          <w:highlight w:val="none"/>
          <w:lang w:val="en-US" w:eastAsia="zh-CN"/>
        </w:rPr>
        <w:t>。</w:t>
      </w:r>
    </w:p>
    <w:p>
      <w:pPr>
        <w:pStyle w:val="5"/>
        <w:keepNext w:val="0"/>
        <w:keepLines w:val="0"/>
        <w:pageBreakBefore w:val="0"/>
        <w:numPr>
          <w:ilvl w:val="0"/>
          <w:numId w:val="1"/>
        </w:numPr>
        <w:tabs>
          <w:tab w:val="left" w:pos="0"/>
          <w:tab w:val="left" w:pos="900"/>
          <w:tab w:val="clear" w:pos="312"/>
        </w:tabs>
        <w:kinsoku/>
        <w:wordWrap/>
        <w:overflowPunct/>
        <w:topLinePunct w:val="0"/>
        <w:autoSpaceDE/>
        <w:autoSpaceDN/>
        <w:bidi w:val="0"/>
        <w:snapToGrid w:val="0"/>
        <w:spacing w:line="560" w:lineRule="exact"/>
        <w:ind w:firstLine="560" w:firstLineChars="200"/>
        <w:rPr>
          <w:rFonts w:hint="default" w:ascii="Times New Roman" w:hAnsi="Times New Roman" w:eastAsia="仿宋_GB2312" w:cs="Times New Roman"/>
          <w:b w:val="0"/>
          <w:bCs w:val="0"/>
          <w:sz w:val="28"/>
          <w:szCs w:val="28"/>
          <w:highlight w:val="none"/>
          <w:lang w:val="en-US" w:eastAsia="zh-CN"/>
        </w:rPr>
      </w:pPr>
      <w:r>
        <w:rPr>
          <w:rFonts w:hint="eastAsia" w:ascii="Times New Roman" w:hAnsi="Times New Roman" w:eastAsia="仿宋_GB2312" w:cs="Times New Roman"/>
          <w:b w:val="0"/>
          <w:bCs w:val="0"/>
          <w:sz w:val="28"/>
          <w:szCs w:val="28"/>
          <w:highlight w:val="none"/>
          <w:lang w:val="en-US" w:eastAsia="zh-CN"/>
        </w:rPr>
        <w:t>报到及</w:t>
      </w:r>
      <w:r>
        <w:rPr>
          <w:rFonts w:hint="eastAsia" w:hAnsi="Times New Roman" w:eastAsia="仿宋_GB2312" w:cs="Times New Roman"/>
          <w:b w:val="0"/>
          <w:bCs w:val="0"/>
          <w:sz w:val="28"/>
          <w:szCs w:val="28"/>
          <w:highlight w:val="none"/>
          <w:lang w:val="en-US" w:eastAsia="zh-CN"/>
        </w:rPr>
        <w:t>身份核验</w:t>
      </w:r>
    </w:p>
    <w:p>
      <w:pPr>
        <w:pStyle w:val="5"/>
        <w:keepNext w:val="0"/>
        <w:keepLines w:val="0"/>
        <w:pageBreakBefore w:val="0"/>
        <w:numPr>
          <w:ilvl w:val="0"/>
          <w:numId w:val="0"/>
        </w:numPr>
        <w:tabs>
          <w:tab w:val="left" w:pos="0"/>
          <w:tab w:val="left" w:pos="900"/>
        </w:tabs>
        <w:kinsoku/>
        <w:wordWrap/>
        <w:overflowPunct/>
        <w:topLinePunct w:val="0"/>
        <w:autoSpaceDE/>
        <w:autoSpaceDN/>
        <w:bidi w:val="0"/>
        <w:snapToGrid w:val="0"/>
        <w:spacing w:line="560" w:lineRule="exact"/>
        <w:ind w:firstLine="560" w:firstLineChars="200"/>
        <w:rPr>
          <w:rFonts w:hint="default" w:ascii="Times New Roman" w:hAnsi="Times New Roman" w:eastAsia="仿宋_GB2312" w:cs="Times New Roman"/>
          <w:bCs/>
          <w:color w:val="auto"/>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考生携带本人身份证</w:t>
      </w:r>
      <w:r>
        <w:rPr>
          <w:rFonts w:hint="eastAsia" w:hAnsi="Times New Roman" w:eastAsia="仿宋_GB2312" w:cs="Times New Roman"/>
          <w:b w:val="0"/>
          <w:bCs w:val="0"/>
          <w:sz w:val="28"/>
          <w:szCs w:val="28"/>
          <w:highlight w:val="none"/>
          <w:lang w:val="en-US" w:eastAsia="zh-CN"/>
        </w:rPr>
        <w:t>（原件）</w:t>
      </w:r>
      <w:r>
        <w:rPr>
          <w:rFonts w:hint="default" w:ascii="Times New Roman" w:hAnsi="Times New Roman" w:eastAsia="仿宋_GB2312" w:cs="Times New Roman"/>
          <w:b w:val="0"/>
          <w:bCs w:val="0"/>
          <w:sz w:val="28"/>
          <w:szCs w:val="28"/>
          <w:highlight w:val="none"/>
          <w:lang w:val="en-US" w:eastAsia="zh-CN"/>
        </w:rPr>
        <w:t>、准考证、诚信复试承诺书、政审表</w:t>
      </w:r>
      <w:r>
        <w:rPr>
          <w:rFonts w:hint="eastAsia" w:ascii="Times New Roman" w:hAnsi="Times New Roman" w:eastAsia="仿宋_GB2312" w:cs="Times New Roman"/>
          <w:b w:val="0"/>
          <w:bCs w:val="0"/>
          <w:sz w:val="28"/>
          <w:szCs w:val="28"/>
          <w:highlight w:val="none"/>
          <w:lang w:val="en-US" w:eastAsia="zh-CN"/>
        </w:rPr>
        <w:t>，</w:t>
      </w:r>
      <w:r>
        <w:rPr>
          <w:rFonts w:hint="default" w:ascii="Times New Roman" w:hAnsi="Times New Roman" w:eastAsia="仿宋_GB2312" w:cs="Times New Roman"/>
          <w:b w:val="0"/>
          <w:bCs w:val="0"/>
          <w:sz w:val="28"/>
          <w:szCs w:val="28"/>
          <w:highlight w:val="none"/>
          <w:lang w:val="en-US" w:eastAsia="zh-CN"/>
        </w:rPr>
        <w:t>按要求</w:t>
      </w:r>
      <w:r>
        <w:rPr>
          <w:rFonts w:hint="default" w:ascii="Times New Roman" w:hAnsi="Times New Roman" w:eastAsia="仿宋_GB2312" w:cs="Times New Roman"/>
          <w:bCs/>
          <w:color w:val="auto"/>
          <w:sz w:val="28"/>
          <w:szCs w:val="28"/>
          <w:highlight w:val="none"/>
          <w:lang w:val="en-US" w:eastAsia="zh-CN"/>
        </w:rPr>
        <w:t>准时到达复试地点</w:t>
      </w:r>
      <w:r>
        <w:rPr>
          <w:rFonts w:hint="eastAsia" w:hAnsi="Times New Roman" w:eastAsia="仿宋_GB2312" w:cs="Times New Roman"/>
          <w:bCs/>
          <w:color w:val="auto"/>
          <w:sz w:val="28"/>
          <w:szCs w:val="28"/>
          <w:highlight w:val="none"/>
          <w:lang w:val="en-US" w:eastAsia="zh-CN"/>
        </w:rPr>
        <w:t>报到</w:t>
      </w:r>
      <w:r>
        <w:rPr>
          <w:rFonts w:hint="default" w:ascii="Times New Roman" w:hAnsi="Times New Roman" w:eastAsia="仿宋_GB2312" w:cs="Times New Roman"/>
          <w:bCs/>
          <w:color w:val="auto"/>
          <w:sz w:val="28"/>
          <w:szCs w:val="28"/>
          <w:highlight w:val="none"/>
          <w:lang w:val="en-US" w:eastAsia="zh-CN"/>
        </w:rPr>
        <w:t>。</w:t>
      </w:r>
    </w:p>
    <w:p>
      <w:pPr>
        <w:pStyle w:val="5"/>
        <w:keepNext w:val="0"/>
        <w:keepLines w:val="0"/>
        <w:pageBreakBefore w:val="0"/>
        <w:numPr>
          <w:ilvl w:val="0"/>
          <w:numId w:val="1"/>
        </w:numPr>
        <w:tabs>
          <w:tab w:val="left" w:pos="0"/>
          <w:tab w:val="left" w:pos="360"/>
          <w:tab w:val="left" w:pos="900"/>
          <w:tab w:val="clear" w:pos="312"/>
        </w:tabs>
        <w:kinsoku/>
        <w:wordWrap/>
        <w:overflowPunct/>
        <w:topLinePunct w:val="0"/>
        <w:autoSpaceDE/>
        <w:autoSpaceDN/>
        <w:bidi w:val="0"/>
        <w:adjustRightInd w:val="0"/>
        <w:snapToGrid w:val="0"/>
        <w:spacing w:line="560" w:lineRule="exact"/>
        <w:ind w:left="0" w:leftChars="0" w:firstLine="560" w:firstLineChars="200"/>
        <w:rPr>
          <w:rFonts w:hint="default" w:ascii="Times New Roman" w:hAnsi="Times New Roman" w:eastAsia="仿宋_GB2312" w:cs="Times New Roman"/>
          <w:b w:val="0"/>
          <w:bCs/>
          <w:sz w:val="28"/>
          <w:szCs w:val="28"/>
          <w:highlight w:val="none"/>
          <w:lang w:eastAsia="zh-CN"/>
        </w:rPr>
      </w:pPr>
      <w:r>
        <w:rPr>
          <w:rFonts w:hint="default" w:ascii="Times New Roman" w:hAnsi="Times New Roman" w:eastAsia="仿宋_GB2312" w:cs="Times New Roman"/>
          <w:b w:val="0"/>
          <w:bCs/>
          <w:sz w:val="28"/>
          <w:szCs w:val="28"/>
          <w:highlight w:val="none"/>
        </w:rPr>
        <w:t>公布复试结果及拟录取名单</w:t>
      </w:r>
    </w:p>
    <w:p>
      <w:pPr>
        <w:pStyle w:val="5"/>
        <w:keepNext w:val="0"/>
        <w:keepLines w:val="0"/>
        <w:pageBreakBefore w:val="0"/>
        <w:numPr>
          <w:ilvl w:val="0"/>
          <w:numId w:val="0"/>
        </w:numPr>
        <w:tabs>
          <w:tab w:val="left" w:pos="0"/>
          <w:tab w:val="left" w:pos="360"/>
          <w:tab w:val="left" w:pos="900"/>
        </w:tabs>
        <w:kinsoku/>
        <w:wordWrap/>
        <w:overflowPunct/>
        <w:topLinePunct w:val="0"/>
        <w:autoSpaceDE/>
        <w:autoSpaceDN/>
        <w:bidi w:val="0"/>
        <w:adjustRightInd w:val="0"/>
        <w:snapToGrid w:val="0"/>
        <w:spacing w:line="560" w:lineRule="exact"/>
        <w:ind w:left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复试结果</w:t>
      </w:r>
      <w:r>
        <w:rPr>
          <w:rStyle w:val="11"/>
          <w:rFonts w:hint="default" w:ascii="Times New Roman" w:hAnsi="Times New Roman" w:eastAsia="仿宋_GB2312" w:cs="Times New Roman"/>
          <w:color w:val="auto"/>
          <w:sz w:val="28"/>
          <w:szCs w:val="28"/>
          <w:highlight w:val="none"/>
        </w:rPr>
        <w:t>报研究生院审核通过后在西北大学</w:t>
      </w:r>
      <w:r>
        <w:rPr>
          <w:rStyle w:val="11"/>
          <w:rFonts w:hint="default" w:ascii="Times New Roman" w:hAnsi="Times New Roman" w:eastAsia="仿宋_GB2312" w:cs="Times New Roman"/>
          <w:color w:val="auto"/>
          <w:sz w:val="28"/>
          <w:szCs w:val="28"/>
          <w:highlight w:val="none"/>
          <w:lang w:val="en-US" w:eastAsia="zh-CN"/>
        </w:rPr>
        <w:t>物理</w:t>
      </w:r>
      <w:r>
        <w:rPr>
          <w:rStyle w:val="11"/>
          <w:rFonts w:hint="default" w:ascii="Times New Roman" w:hAnsi="Times New Roman" w:eastAsia="仿宋_GB2312" w:cs="Times New Roman"/>
          <w:color w:val="auto"/>
          <w:sz w:val="28"/>
          <w:szCs w:val="28"/>
          <w:highlight w:val="none"/>
        </w:rPr>
        <w:t>学院官网公示</w:t>
      </w:r>
      <w:r>
        <w:rPr>
          <w:rFonts w:hint="default" w:ascii="Times New Roman" w:hAnsi="Times New Roman" w:eastAsia="仿宋_GB2312" w:cs="Times New Roman"/>
          <w:sz w:val="28"/>
          <w:szCs w:val="28"/>
          <w:highlight w:val="none"/>
        </w:rPr>
        <w:t>。</w:t>
      </w:r>
    </w:p>
    <w:p>
      <w:pPr>
        <w:pStyle w:val="5"/>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line="560" w:lineRule="exact"/>
        <w:ind w:leftChars="0"/>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（三）复试录取</w:t>
      </w:r>
    </w:p>
    <w:p>
      <w:pPr>
        <w:pStyle w:val="5"/>
        <w:keepNext w:val="0"/>
        <w:keepLines w:val="0"/>
        <w:pageBreakBefore w:val="0"/>
        <w:tabs>
          <w:tab w:val="left" w:pos="0"/>
          <w:tab w:val="left" w:pos="360"/>
        </w:tabs>
        <w:kinsoku/>
        <w:wordWrap/>
        <w:overflowPunct/>
        <w:topLinePunct w:val="0"/>
        <w:autoSpaceDE/>
        <w:autoSpaceDN/>
        <w:bidi w:val="0"/>
        <w:snapToGrid w:val="0"/>
        <w:spacing w:line="560" w:lineRule="exact"/>
        <w:ind w:firstLine="480"/>
        <w:rPr>
          <w:rFonts w:hint="default" w:ascii="Times New Roman" w:hAnsi="Times New Roman" w:eastAsia="仿宋_GB2312" w:cs="Times New Roman"/>
          <w:bCs w:val="0"/>
          <w:sz w:val="28"/>
          <w:szCs w:val="28"/>
          <w:highlight w:val="none"/>
        </w:rPr>
      </w:pPr>
      <w:r>
        <w:rPr>
          <w:rFonts w:hint="default" w:ascii="Times New Roman" w:hAnsi="Times New Roman" w:eastAsia="仿宋_GB2312" w:cs="Times New Roman"/>
          <w:b w:val="0"/>
          <w:bCs w:val="0"/>
          <w:sz w:val="28"/>
          <w:szCs w:val="28"/>
          <w:highlight w:val="none"/>
          <w:lang w:val="en-US" w:eastAsia="zh-CN"/>
        </w:rPr>
        <w:t>1.复试形式：</w:t>
      </w:r>
      <w:r>
        <w:rPr>
          <w:rFonts w:hint="default" w:ascii="Times New Roman" w:hAnsi="Times New Roman" w:eastAsia="仿宋_GB2312" w:cs="Times New Roman"/>
          <w:bCs w:val="0"/>
          <w:sz w:val="28"/>
          <w:szCs w:val="28"/>
          <w:highlight w:val="none"/>
        </w:rPr>
        <w:t>本次复试采用现场复试方式（即“线下”复试方式）进行。</w:t>
      </w:r>
    </w:p>
    <w:p>
      <w:pPr>
        <w:pStyle w:val="5"/>
        <w:keepNext w:val="0"/>
        <w:keepLines w:val="0"/>
        <w:pageBreakBefore w:val="0"/>
        <w:numPr>
          <w:ilvl w:val="0"/>
          <w:numId w:val="0"/>
        </w:numPr>
        <w:tabs>
          <w:tab w:val="left" w:pos="0"/>
          <w:tab w:val="left" w:pos="900"/>
        </w:tabs>
        <w:kinsoku/>
        <w:wordWrap/>
        <w:overflowPunct/>
        <w:topLinePunct w:val="0"/>
        <w:autoSpaceDE/>
        <w:autoSpaceDN/>
        <w:bidi w:val="0"/>
        <w:snapToGrid w:val="0"/>
        <w:spacing w:line="560" w:lineRule="exact"/>
        <w:ind w:leftChars="0"/>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sz w:val="28"/>
          <w:szCs w:val="28"/>
          <w:highlight w:val="none"/>
          <w:lang w:val="en-US" w:eastAsia="zh-CN"/>
        </w:rPr>
        <w:t xml:space="preserve">  </w:t>
      </w:r>
      <w:r>
        <w:rPr>
          <w:rFonts w:hint="default" w:ascii="Times New Roman" w:hAnsi="Times New Roman" w:eastAsia="仿宋_GB2312" w:cs="Times New Roman"/>
          <w:b w:val="0"/>
          <w:bCs w:val="0"/>
          <w:sz w:val="28"/>
          <w:szCs w:val="28"/>
          <w:highlight w:val="none"/>
          <w:lang w:val="en-US" w:eastAsia="zh-CN"/>
        </w:rPr>
        <w:t xml:space="preserve">  2.考核内容：</w:t>
      </w:r>
    </w:p>
    <w:p>
      <w:pPr>
        <w:keepNext w:val="0"/>
        <w:keepLines w:val="0"/>
        <w:pageBreakBefore w:val="0"/>
        <w:kinsoku/>
        <w:wordWrap/>
        <w:overflowPunct/>
        <w:topLinePunct w:val="0"/>
        <w:autoSpaceDE/>
        <w:autoSpaceDN/>
        <w:bidi w:val="0"/>
        <w:spacing w:line="560" w:lineRule="exact"/>
        <w:ind w:firstLine="560" w:firstLineChars="200"/>
        <w:rPr>
          <w:rFonts w:hint="default" w:ascii="Times New Roman" w:hAnsi="Times New Roman" w:eastAsia="仿宋_GB2312" w:cs="Times New Roman"/>
          <w:b w:val="0"/>
          <w:bCs w:val="0"/>
          <w:sz w:val="28"/>
          <w:szCs w:val="28"/>
          <w:highlight w:val="none"/>
          <w:lang w:eastAsia="zh-CN"/>
        </w:rPr>
      </w:pPr>
      <w:r>
        <w:rPr>
          <w:rFonts w:hint="default"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val="0"/>
          <w:bCs w:val="0"/>
          <w:sz w:val="28"/>
          <w:szCs w:val="28"/>
          <w:highlight w:val="none"/>
          <w:lang w:val="en-US" w:eastAsia="zh-CN"/>
        </w:rPr>
        <w:t>1</w:t>
      </w:r>
      <w:r>
        <w:rPr>
          <w:rFonts w:hint="default"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bCs/>
          <w:sz w:val="28"/>
          <w:szCs w:val="28"/>
          <w:highlight w:val="none"/>
        </w:rPr>
        <w:t>专业笔试：</w:t>
      </w:r>
    </w:p>
    <w:p>
      <w:pPr>
        <w:keepNext w:val="0"/>
        <w:keepLines w:val="0"/>
        <w:pageBreakBefore w:val="0"/>
        <w:kinsoku/>
        <w:wordWrap/>
        <w:overflowPunct/>
        <w:topLinePunct w:val="0"/>
        <w:autoSpaceDE/>
        <w:autoSpaceDN/>
        <w:bidi w:val="0"/>
        <w:spacing w:line="560" w:lineRule="exact"/>
        <w:ind w:firstLine="560" w:firstLineChars="200"/>
        <w:rPr>
          <w:rFonts w:hint="default" w:ascii="Times New Roman" w:hAnsi="Times New Roman" w:eastAsia="仿宋_GB2312" w:cs="Times New Roman"/>
          <w:bCs/>
          <w:sz w:val="28"/>
          <w:szCs w:val="28"/>
          <w:highlight w:val="none"/>
          <w:lang w:val="en-US" w:eastAsia="zh-CN"/>
        </w:rPr>
      </w:pPr>
      <w:r>
        <w:rPr>
          <w:rFonts w:hint="default" w:ascii="Times New Roman" w:hAnsi="Times New Roman" w:eastAsia="仿宋_GB2312" w:cs="Times New Roman"/>
          <w:bCs/>
          <w:sz w:val="28"/>
          <w:szCs w:val="28"/>
          <w:highlight w:val="none"/>
          <w:lang w:val="en-US" w:eastAsia="zh-CN"/>
        </w:rPr>
        <w:t>物理学专业</w:t>
      </w:r>
      <w:r>
        <w:rPr>
          <w:rFonts w:hint="default" w:ascii="Times New Roman" w:hAnsi="Times New Roman" w:eastAsia="仿宋_GB2312" w:cs="Times New Roman"/>
          <w:bCs/>
          <w:sz w:val="28"/>
          <w:szCs w:val="28"/>
          <w:highlight w:val="none"/>
        </w:rPr>
        <w:t>：</w:t>
      </w:r>
      <w:r>
        <w:rPr>
          <w:rFonts w:hint="default" w:ascii="Times New Roman" w:hAnsi="Times New Roman" w:eastAsia="仿宋_GB2312" w:cs="Times New Roman"/>
          <w:bCs/>
          <w:sz w:val="28"/>
          <w:szCs w:val="28"/>
          <w:highlight w:val="none"/>
          <w:lang w:eastAsia="zh-CN"/>
        </w:rPr>
        <w:t>《</w:t>
      </w:r>
      <w:r>
        <w:rPr>
          <w:rFonts w:hint="default" w:ascii="Times New Roman" w:hAnsi="Times New Roman" w:eastAsia="仿宋_GB2312" w:cs="Times New Roman"/>
          <w:bCs/>
          <w:sz w:val="28"/>
          <w:szCs w:val="28"/>
          <w:highlight w:val="none"/>
          <w:lang w:val="en-US" w:eastAsia="zh-CN"/>
        </w:rPr>
        <w:t>原子物理学</w:t>
      </w:r>
      <w:r>
        <w:rPr>
          <w:rFonts w:hint="default" w:ascii="Times New Roman" w:hAnsi="Times New Roman" w:eastAsia="仿宋_GB2312" w:cs="Times New Roman"/>
          <w:bCs/>
          <w:sz w:val="28"/>
          <w:szCs w:val="28"/>
          <w:highlight w:val="none"/>
          <w:lang w:eastAsia="zh-CN"/>
        </w:rPr>
        <w:t>》</w:t>
      </w:r>
      <w:r>
        <w:rPr>
          <w:rFonts w:hint="default" w:ascii="Times New Roman" w:hAnsi="Times New Roman" w:eastAsia="仿宋_GB2312" w:cs="Times New Roman"/>
          <w:bCs/>
          <w:sz w:val="28"/>
          <w:szCs w:val="28"/>
          <w:highlight w:val="none"/>
          <w:lang w:val="en-US" w:eastAsia="zh-CN"/>
        </w:rPr>
        <w:t>(时长2小时 )</w:t>
      </w:r>
    </w:p>
    <w:p>
      <w:pPr>
        <w:keepNext w:val="0"/>
        <w:keepLines w:val="0"/>
        <w:pageBreakBefore w:val="0"/>
        <w:kinsoku/>
        <w:wordWrap/>
        <w:overflowPunct/>
        <w:topLinePunct w:val="0"/>
        <w:autoSpaceDE/>
        <w:autoSpaceDN/>
        <w:bidi w:val="0"/>
        <w:spacing w:line="560" w:lineRule="exact"/>
        <w:ind w:firstLine="560" w:firstLineChars="200"/>
        <w:rPr>
          <w:rFonts w:hint="default" w:ascii="Times New Roman" w:hAnsi="Times New Roman" w:eastAsia="仿宋_GB2312" w:cs="Times New Roman"/>
          <w:bCs/>
          <w:sz w:val="28"/>
          <w:szCs w:val="28"/>
          <w:highlight w:val="none"/>
          <w:lang w:val="en-US" w:eastAsia="zh-CN"/>
        </w:rPr>
      </w:pPr>
      <w:r>
        <w:rPr>
          <w:rFonts w:hint="default" w:ascii="Times New Roman" w:hAnsi="Times New Roman" w:eastAsia="仿宋_GB2312" w:cs="Times New Roman"/>
          <w:bCs/>
          <w:sz w:val="28"/>
          <w:szCs w:val="28"/>
          <w:highlight w:val="none"/>
          <w:lang w:val="en-US" w:eastAsia="zh-CN"/>
        </w:rPr>
        <w:t>光学工程专业</w:t>
      </w:r>
      <w:r>
        <w:rPr>
          <w:rFonts w:hint="default" w:ascii="Times New Roman" w:hAnsi="Times New Roman" w:eastAsia="仿宋_GB2312" w:cs="Times New Roman"/>
          <w:bCs/>
          <w:sz w:val="28"/>
          <w:szCs w:val="28"/>
          <w:highlight w:val="none"/>
        </w:rPr>
        <w:t>：</w:t>
      </w:r>
      <w:r>
        <w:rPr>
          <w:rFonts w:hint="default" w:ascii="Times New Roman" w:hAnsi="Times New Roman" w:eastAsia="仿宋_GB2312" w:cs="Times New Roman"/>
          <w:kern w:val="2"/>
          <w:sz w:val="28"/>
          <w:szCs w:val="28"/>
          <w:highlight w:val="none"/>
          <w:lang w:val="en-US" w:eastAsia="zh-CN" w:bidi="ar-SA"/>
        </w:rPr>
        <w:t>《光电子学》(</w:t>
      </w:r>
      <w:r>
        <w:rPr>
          <w:rFonts w:hint="default" w:ascii="Times New Roman" w:hAnsi="Times New Roman" w:eastAsia="仿宋_GB2312" w:cs="Times New Roman"/>
          <w:bCs/>
          <w:sz w:val="28"/>
          <w:szCs w:val="28"/>
          <w:highlight w:val="none"/>
          <w:lang w:val="en-US" w:eastAsia="zh-CN"/>
        </w:rPr>
        <w:t>时长2小时)</w:t>
      </w:r>
    </w:p>
    <w:p>
      <w:pPr>
        <w:keepNext w:val="0"/>
        <w:keepLines w:val="0"/>
        <w:pageBreakBefore w:val="0"/>
        <w:kinsoku/>
        <w:wordWrap/>
        <w:overflowPunct/>
        <w:topLinePunct w:val="0"/>
        <w:autoSpaceDE/>
        <w:autoSpaceDN/>
        <w:bidi w:val="0"/>
        <w:spacing w:line="56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Cs/>
          <w:sz w:val="28"/>
          <w:szCs w:val="28"/>
          <w:highlight w:val="none"/>
          <w:lang w:val="en-US" w:eastAsia="zh-CN"/>
        </w:rPr>
        <w:t>光电信息工程专业</w:t>
      </w:r>
      <w:r>
        <w:rPr>
          <w:rFonts w:hint="default" w:ascii="Times New Roman" w:hAnsi="Times New Roman" w:eastAsia="仿宋_GB2312" w:cs="Times New Roman"/>
          <w:bCs/>
          <w:sz w:val="28"/>
          <w:szCs w:val="28"/>
          <w:highlight w:val="none"/>
        </w:rPr>
        <w:t>：</w:t>
      </w:r>
      <w:r>
        <w:rPr>
          <w:rFonts w:hint="default" w:ascii="Times New Roman" w:hAnsi="Times New Roman" w:eastAsia="仿宋_GB2312" w:cs="Times New Roman"/>
          <w:kern w:val="2"/>
          <w:sz w:val="28"/>
          <w:szCs w:val="28"/>
          <w:highlight w:val="none"/>
          <w:lang w:val="en-US" w:eastAsia="zh-CN" w:bidi="ar-SA"/>
        </w:rPr>
        <w:t>《光电子学》(</w:t>
      </w:r>
      <w:r>
        <w:rPr>
          <w:rFonts w:hint="default" w:ascii="Times New Roman" w:hAnsi="Times New Roman" w:eastAsia="仿宋_GB2312" w:cs="Times New Roman"/>
          <w:bCs/>
          <w:sz w:val="28"/>
          <w:szCs w:val="28"/>
          <w:highlight w:val="none"/>
          <w:lang w:val="en-US" w:eastAsia="zh-CN"/>
        </w:rPr>
        <w:t>时长2小时)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val="0"/>
          <w:bCs w:val="0"/>
          <w:sz w:val="28"/>
          <w:szCs w:val="28"/>
          <w:highlight w:val="none"/>
          <w:lang w:val="en-US" w:eastAsia="zh-CN"/>
        </w:rPr>
        <w:t>（2）</w:t>
      </w:r>
      <w:r>
        <w:rPr>
          <w:rFonts w:hint="default" w:ascii="Times New Roman" w:hAnsi="Times New Roman" w:eastAsia="仿宋_GB2312" w:cs="Times New Roman"/>
          <w:b/>
          <w:bCs/>
          <w:sz w:val="28"/>
          <w:szCs w:val="28"/>
          <w:highlight w:val="none"/>
          <w:lang w:val="en-US" w:eastAsia="zh-CN"/>
        </w:rPr>
        <w:t>专业综合面试</w:t>
      </w:r>
      <w:r>
        <w:rPr>
          <w:rFonts w:hint="default" w:ascii="Times New Roman" w:hAnsi="Times New Roman" w:eastAsia="仿宋_GB2312" w:cs="Times New Roman"/>
          <w:b/>
          <w:bCs/>
          <w:sz w:val="28"/>
          <w:szCs w:val="28"/>
          <w:highlight w:val="none"/>
        </w:rPr>
        <w:t>：</w:t>
      </w:r>
      <w:r>
        <w:rPr>
          <w:rFonts w:hint="default" w:ascii="Times New Roman" w:hAnsi="Times New Roman" w:eastAsia="仿宋_GB2312" w:cs="Times New Roman"/>
          <w:b w:val="0"/>
          <w:bCs w:val="0"/>
          <w:sz w:val="28"/>
          <w:szCs w:val="28"/>
          <w:highlight w:val="none"/>
          <w:lang w:val="en-US" w:eastAsia="zh-CN"/>
        </w:rPr>
        <w:t>包括</w:t>
      </w:r>
      <w:r>
        <w:rPr>
          <w:rFonts w:hint="default" w:ascii="Times New Roman" w:hAnsi="Times New Roman" w:eastAsia="仿宋_GB2312" w:cs="Times New Roman"/>
          <w:kern w:val="2"/>
          <w:sz w:val="28"/>
          <w:szCs w:val="28"/>
          <w:highlight w:val="none"/>
          <w:lang w:val="en-US" w:eastAsia="zh-CN" w:bidi="ar-SA"/>
        </w:rPr>
        <w:t>思想政治素质和品德、分析与表达能力、对本学科知识掌握程度、从事科研工作的基础及能力、外语听力与口语等方面。面试程序包括：</w:t>
      </w:r>
      <w:r>
        <w:rPr>
          <w:rFonts w:hint="default" w:ascii="Times New Roman" w:hAnsi="Times New Roman" w:eastAsia="仿宋_GB2312" w:cs="Times New Roman"/>
          <w:b/>
          <w:bCs/>
          <w:kern w:val="2"/>
          <w:sz w:val="28"/>
          <w:szCs w:val="28"/>
          <w:highlight w:val="none"/>
          <w:lang w:val="en-US" w:eastAsia="zh-CN" w:bidi="ar-SA"/>
        </w:rPr>
        <w:t>①个人陈述</w:t>
      </w:r>
      <w:r>
        <w:rPr>
          <w:rFonts w:hint="default" w:ascii="Times New Roman" w:hAnsi="Times New Roman" w:eastAsia="仿宋_GB2312" w:cs="Times New Roman"/>
          <w:kern w:val="2"/>
          <w:sz w:val="28"/>
          <w:szCs w:val="28"/>
          <w:highlight w:val="none"/>
          <w:lang w:val="en-US" w:eastAsia="zh-CN" w:bidi="ar-SA"/>
        </w:rPr>
        <w:t>，形式为</w:t>
      </w:r>
      <w:r>
        <w:rPr>
          <w:rFonts w:hint="eastAsia" w:eastAsia="仿宋_GB2312" w:cs="Times New Roman"/>
          <w:kern w:val="2"/>
          <w:sz w:val="28"/>
          <w:szCs w:val="28"/>
          <w:highlight w:val="none"/>
          <w:lang w:val="en-US" w:eastAsia="zh-CN" w:bidi="ar-SA"/>
        </w:rPr>
        <w:t>不超过4</w:t>
      </w:r>
      <w:r>
        <w:rPr>
          <w:rFonts w:hint="default" w:ascii="Times New Roman" w:hAnsi="Times New Roman" w:eastAsia="仿宋_GB2312" w:cs="Times New Roman"/>
          <w:kern w:val="2"/>
          <w:sz w:val="28"/>
          <w:szCs w:val="28"/>
          <w:highlight w:val="none"/>
          <w:lang w:val="en-US" w:eastAsia="zh-CN" w:bidi="ar-SA"/>
        </w:rPr>
        <w:t>分钟</w:t>
      </w:r>
      <w:r>
        <w:rPr>
          <w:rFonts w:hint="eastAsia" w:eastAsia="仿宋_GB2312" w:cs="Times New Roman"/>
          <w:kern w:val="2"/>
          <w:sz w:val="28"/>
          <w:szCs w:val="28"/>
          <w:highlight w:val="none"/>
          <w:lang w:val="en-US" w:eastAsia="zh-CN" w:bidi="ar-SA"/>
        </w:rPr>
        <w:t>的</w:t>
      </w:r>
      <w:r>
        <w:rPr>
          <w:rFonts w:hint="default" w:ascii="Times New Roman" w:hAnsi="Times New Roman" w:eastAsia="仿宋_GB2312" w:cs="Times New Roman"/>
          <w:kern w:val="2"/>
          <w:sz w:val="28"/>
          <w:szCs w:val="28"/>
          <w:highlight w:val="none"/>
          <w:lang w:val="en-US" w:eastAsia="zh-CN" w:bidi="ar-SA"/>
        </w:rPr>
        <w:t xml:space="preserve"> PPT 汇报，包括但不限于学业情况、科研经历及研究设想等；</w:t>
      </w:r>
      <w:r>
        <w:rPr>
          <w:rFonts w:hint="default" w:ascii="Times New Roman" w:hAnsi="Times New Roman" w:eastAsia="仿宋_GB2312" w:cs="Times New Roman"/>
          <w:b/>
          <w:bCs/>
          <w:kern w:val="2"/>
          <w:sz w:val="28"/>
          <w:szCs w:val="28"/>
          <w:highlight w:val="none"/>
          <w:lang w:val="en-US" w:eastAsia="zh-CN" w:bidi="ar-SA"/>
        </w:rPr>
        <w:t>②考官提问，</w:t>
      </w:r>
      <w:r>
        <w:rPr>
          <w:rFonts w:hint="default" w:ascii="Times New Roman" w:hAnsi="Times New Roman" w:eastAsia="仿宋_GB2312" w:cs="Times New Roman"/>
          <w:kern w:val="2"/>
          <w:sz w:val="28"/>
          <w:szCs w:val="28"/>
          <w:highlight w:val="none"/>
          <w:lang w:val="en-US" w:eastAsia="zh-CN" w:bidi="ar-SA"/>
        </w:rPr>
        <w:t xml:space="preserve">就考生综合素质进行现场考察。  </w:t>
      </w:r>
    </w:p>
    <w:p>
      <w:pPr>
        <w:pStyle w:val="5"/>
        <w:keepNext w:val="0"/>
        <w:keepLines w:val="0"/>
        <w:pageBreakBefore w:val="0"/>
        <w:numPr>
          <w:ilvl w:val="0"/>
          <w:numId w:val="0"/>
        </w:numPr>
        <w:tabs>
          <w:tab w:val="left" w:pos="0"/>
          <w:tab w:val="left" w:pos="900"/>
        </w:tabs>
        <w:kinsoku/>
        <w:wordWrap/>
        <w:overflowPunct/>
        <w:topLinePunct w:val="0"/>
        <w:autoSpaceDE/>
        <w:autoSpaceDN/>
        <w:bidi w:val="0"/>
        <w:snapToGrid w:val="0"/>
        <w:spacing w:line="560" w:lineRule="exact"/>
        <w:ind w:leftChars="0" w:firstLine="560" w:firstLineChars="200"/>
        <w:rPr>
          <w:rFonts w:hint="default" w:ascii="Times New Roman" w:hAnsi="Times New Roman" w:eastAsia="仿宋_GB2312" w:cs="Times New Roman"/>
          <w:b/>
          <w:sz w:val="28"/>
          <w:szCs w:val="28"/>
          <w:highlight w:val="cyan"/>
          <w:lang w:val="en-US" w:eastAsia="zh-CN"/>
        </w:rPr>
      </w:pPr>
      <w:r>
        <w:rPr>
          <w:rFonts w:hint="default" w:ascii="Times New Roman" w:hAnsi="Times New Roman" w:eastAsia="仿宋_GB2312" w:cs="Times New Roman"/>
          <w:b w:val="0"/>
          <w:bCs w:val="0"/>
          <w:sz w:val="28"/>
          <w:szCs w:val="28"/>
          <w:highlight w:val="none"/>
          <w:lang w:val="en-US" w:eastAsia="zh-CN"/>
        </w:rPr>
        <w:t>3.复试成绩构成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kern w:val="2"/>
          <w:sz w:val="28"/>
          <w:szCs w:val="28"/>
          <w:highlight w:val="none"/>
          <w:lang w:val="en-US" w:eastAsia="zh-CN" w:bidi="ar-SA"/>
        </w:rPr>
        <w:t>复试成绩总分为300分，其中专业课笔试100分，综合面试200分（包括专业综合能力150分及外语测试50分）</w:t>
      </w:r>
      <w:r>
        <w:rPr>
          <w:rFonts w:hint="eastAsia" w:eastAsia="仿宋_GB2312" w:cs="Times New Roman"/>
          <w:kern w:val="2"/>
          <w:sz w:val="28"/>
          <w:szCs w:val="28"/>
          <w:highlight w:val="none"/>
          <w:lang w:val="en-US" w:eastAsia="zh-CN" w:bidi="ar-SA"/>
        </w:rPr>
        <w:t>。</w:t>
      </w:r>
      <w:r>
        <w:rPr>
          <w:rFonts w:hint="default" w:ascii="Times New Roman" w:hAnsi="Times New Roman" w:eastAsia="仿宋_GB2312" w:cs="Times New Roman"/>
          <w:sz w:val="28"/>
          <w:szCs w:val="28"/>
          <w:highlight w:val="none"/>
        </w:rPr>
        <w:t>思想政治考核不计入总分，但考核不合格者不予录取。</w:t>
      </w:r>
    </w:p>
    <w:p>
      <w:pPr>
        <w:pStyle w:val="5"/>
        <w:keepNext w:val="0"/>
        <w:keepLines w:val="0"/>
        <w:pageBreakBefore w:val="0"/>
        <w:numPr>
          <w:ilvl w:val="0"/>
          <w:numId w:val="2"/>
        </w:numPr>
        <w:tabs>
          <w:tab w:val="left" w:pos="0"/>
          <w:tab w:val="left" w:pos="900"/>
          <w:tab w:val="clear" w:pos="312"/>
        </w:tabs>
        <w:kinsoku/>
        <w:wordWrap/>
        <w:overflowPunct/>
        <w:topLinePunct w:val="0"/>
        <w:autoSpaceDE/>
        <w:autoSpaceDN/>
        <w:bidi w:val="0"/>
        <w:snapToGrid w:val="0"/>
        <w:spacing w:line="560" w:lineRule="exact"/>
        <w:ind w:leftChars="0" w:firstLine="560" w:firstLineChars="200"/>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总成绩计算及录取规则</w:t>
      </w:r>
    </w:p>
    <w:p>
      <w:pPr>
        <w:keepNext w:val="0"/>
        <w:keepLines w:val="0"/>
        <w:pageBreakBefore w:val="0"/>
        <w:kinsoku/>
        <w:wordWrap/>
        <w:overflowPunct/>
        <w:topLinePunct w:val="0"/>
        <w:autoSpaceDE/>
        <w:autoSpaceDN/>
        <w:bidi w:val="0"/>
        <w:spacing w:line="5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总成绩（满分100分）=[(初试成绩/500)×0.6+(复试成绩/300)×0.4]×100。</w:t>
      </w:r>
    </w:p>
    <w:p>
      <w:pPr>
        <w:keepNext w:val="0"/>
        <w:keepLines w:val="0"/>
        <w:pageBreakBefore w:val="0"/>
        <w:kinsoku/>
        <w:wordWrap/>
        <w:overflowPunct/>
        <w:topLinePunct w:val="0"/>
        <w:autoSpaceDE/>
        <w:autoSpaceDN/>
        <w:bidi w:val="0"/>
        <w:spacing w:line="56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u w:val="single"/>
        </w:rPr>
        <w:t>录取规则</w:t>
      </w:r>
      <w:r>
        <w:rPr>
          <w:rFonts w:hint="default" w:ascii="Times New Roman" w:hAnsi="Times New Roman" w:eastAsia="仿宋_GB2312" w:cs="Times New Roman"/>
          <w:b w:val="0"/>
          <w:bCs w:val="0"/>
          <w:color w:val="auto"/>
          <w:sz w:val="28"/>
          <w:szCs w:val="28"/>
          <w:highlight w:val="none"/>
          <w:u w:val="single"/>
          <w:lang w:eastAsia="zh-CN"/>
        </w:rPr>
        <w:t>：</w:t>
      </w:r>
      <w:r>
        <w:rPr>
          <w:rFonts w:hint="default" w:ascii="Times New Roman" w:hAnsi="Times New Roman" w:eastAsia="仿宋_GB2312" w:cs="Times New Roman"/>
          <w:color w:val="auto"/>
          <w:sz w:val="28"/>
          <w:szCs w:val="28"/>
          <w:highlight w:val="none"/>
          <w:u w:val="single"/>
        </w:rPr>
        <w:t>分专业按总成绩排序，顺位录取。若总成绩相同，则按初试成绩顺位录取</w:t>
      </w:r>
      <w:r>
        <w:rPr>
          <w:rFonts w:hint="default" w:ascii="Times New Roman" w:hAnsi="Times New Roman" w:eastAsia="仿宋_GB2312" w:cs="Times New Roman"/>
          <w:color w:val="auto"/>
          <w:sz w:val="28"/>
          <w:szCs w:val="28"/>
          <w:highlight w:val="none"/>
        </w:rPr>
        <w:t>。</w:t>
      </w:r>
    </w:p>
    <w:p>
      <w:pPr>
        <w:pStyle w:val="5"/>
        <w:keepNext w:val="0"/>
        <w:keepLines w:val="0"/>
        <w:pageBreakBefore w:val="0"/>
        <w:widowControl w:val="0"/>
        <w:numPr>
          <w:ilvl w:val="0"/>
          <w:numId w:val="3"/>
        </w:numPr>
        <w:tabs>
          <w:tab w:val="left" w:pos="0"/>
          <w:tab w:val="left" w:pos="360"/>
          <w:tab w:val="left" w:pos="900"/>
        </w:tabs>
        <w:kinsoku/>
        <w:wordWrap/>
        <w:overflowPunct/>
        <w:topLinePunct w:val="0"/>
        <w:autoSpaceDE/>
        <w:autoSpaceDN/>
        <w:bidi w:val="0"/>
        <w:adjustRightInd/>
        <w:snapToGrid w:val="0"/>
        <w:spacing w:line="560" w:lineRule="exact"/>
        <w:ind w:leftChars="0"/>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具体安排</w:t>
      </w:r>
    </w:p>
    <w:tbl>
      <w:tblPr>
        <w:tblStyle w:val="7"/>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469"/>
        <w:gridCol w:w="1485"/>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32" w:type="dxa"/>
            <w:gridSpan w:val="4"/>
            <w:noWrap w:val="0"/>
            <w:vAlign w:val="center"/>
          </w:tcPr>
          <w:p>
            <w:pPr>
              <w:pStyle w:val="5"/>
              <w:tabs>
                <w:tab w:val="left" w:pos="0"/>
                <w:tab w:val="left" w:pos="360"/>
                <w:tab w:val="left" w:pos="900"/>
              </w:tabs>
              <w:snapToGrid w:val="0"/>
              <w:spacing w:line="288" w:lineRule="auto"/>
              <w:ind w:firstLine="0" w:firstLineChars="0"/>
              <w:jc w:val="center"/>
              <w:rPr>
                <w:rFonts w:hint="default" w:ascii="仿宋_GB2312" w:hAnsi="仿宋_GB2312" w:eastAsia="仿宋_GB2312" w:cs="仿宋_GB2312"/>
                <w:sz w:val="28"/>
                <w:szCs w:val="28"/>
                <w:lang w:val="en-US" w:eastAsia="zh-CN"/>
              </w:rPr>
            </w:pPr>
            <w:bookmarkStart w:id="2" w:name="_Hlk42609262"/>
            <w:r>
              <w:rPr>
                <w:rFonts w:hint="eastAsia" w:ascii="仿宋_GB2312" w:hAnsi="仿宋_GB2312" w:eastAsia="仿宋_GB2312" w:cs="仿宋_GB2312"/>
                <w:b/>
                <w:bCs w:val="0"/>
                <w:sz w:val="28"/>
                <w:szCs w:val="28"/>
                <w:lang w:val="en-US" w:eastAsia="zh-CN"/>
              </w:rPr>
              <w:t>物理学专业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58" w:type="dxa"/>
            <w:noWrap w:val="0"/>
            <w:vAlign w:val="center"/>
          </w:tcPr>
          <w:p>
            <w:pPr>
              <w:pStyle w:val="5"/>
              <w:tabs>
                <w:tab w:val="left" w:pos="0"/>
                <w:tab w:val="left" w:pos="360"/>
                <w:tab w:val="left" w:pos="900"/>
              </w:tabs>
              <w:snapToGrid w:val="0"/>
              <w:spacing w:line="288" w:lineRule="auto"/>
              <w:ind w:firstLine="0" w:firstLineChars="0"/>
              <w:jc w:val="center"/>
              <w:rPr>
                <w:rFonts w:hint="eastAsia" w:ascii="Times New Roman" w:hAnsi="Times New Roman" w:eastAsia="仿宋" w:cs="Times New Roman"/>
                <w:b/>
                <w:bCs w:val="0"/>
                <w:kern w:val="2"/>
                <w:sz w:val="24"/>
                <w:szCs w:val="24"/>
                <w:lang w:val="en-US" w:eastAsia="zh-CN" w:bidi="ar-SA"/>
              </w:rPr>
            </w:pPr>
            <w:r>
              <w:rPr>
                <w:rFonts w:hint="eastAsia" w:ascii="Times New Roman" w:hAnsi="Times New Roman" w:eastAsia="仿宋"/>
                <w:b/>
                <w:bCs w:val="0"/>
                <w:sz w:val="24"/>
                <w:szCs w:val="24"/>
              </w:rPr>
              <w:t>时间</w:t>
            </w:r>
          </w:p>
        </w:tc>
        <w:tc>
          <w:tcPr>
            <w:tcW w:w="1469"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 w:cs="Times New Roman"/>
                <w:b/>
                <w:bCs w:val="0"/>
                <w:kern w:val="2"/>
                <w:sz w:val="24"/>
                <w:szCs w:val="24"/>
                <w:lang w:val="en-US" w:eastAsia="zh-CN" w:bidi="ar-SA"/>
              </w:rPr>
            </w:pPr>
            <w:r>
              <w:rPr>
                <w:rFonts w:ascii="Times New Roman" w:hAnsi="Times New Roman" w:eastAsia="仿宋"/>
                <w:b/>
                <w:bCs w:val="0"/>
                <w:sz w:val="24"/>
                <w:szCs w:val="24"/>
              </w:rPr>
              <w:t>内容</w:t>
            </w:r>
          </w:p>
        </w:tc>
        <w:tc>
          <w:tcPr>
            <w:tcW w:w="1485"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 w:cs="Times New Roman"/>
                <w:b/>
                <w:bCs w:val="0"/>
                <w:kern w:val="2"/>
                <w:sz w:val="24"/>
                <w:szCs w:val="24"/>
                <w:lang w:val="en-US" w:eastAsia="zh-CN" w:bidi="ar-SA"/>
              </w:rPr>
            </w:pPr>
            <w:r>
              <w:rPr>
                <w:rFonts w:ascii="Times New Roman" w:hAnsi="Times New Roman" w:eastAsia="仿宋"/>
                <w:b/>
                <w:bCs w:val="0"/>
                <w:sz w:val="24"/>
                <w:szCs w:val="24"/>
              </w:rPr>
              <w:t>地   点</w:t>
            </w:r>
          </w:p>
        </w:tc>
        <w:tc>
          <w:tcPr>
            <w:tcW w:w="4220" w:type="dxa"/>
            <w:noWrap w:val="0"/>
            <w:vAlign w:val="center"/>
          </w:tcPr>
          <w:p>
            <w:pPr>
              <w:pStyle w:val="5"/>
              <w:tabs>
                <w:tab w:val="left" w:pos="0"/>
                <w:tab w:val="left" w:pos="360"/>
                <w:tab w:val="left" w:pos="900"/>
              </w:tabs>
              <w:snapToGrid w:val="0"/>
              <w:spacing w:line="288" w:lineRule="auto"/>
              <w:ind w:firstLine="0" w:firstLineChars="0"/>
              <w:jc w:val="center"/>
              <w:rPr>
                <w:rFonts w:hint="eastAsia" w:ascii="Times New Roman" w:hAnsi="Times New Roman" w:eastAsia="仿宋" w:cs="Times New Roman"/>
                <w:b/>
                <w:bCs w:val="0"/>
                <w:kern w:val="2"/>
                <w:sz w:val="24"/>
                <w:szCs w:val="24"/>
                <w:lang w:val="en-US" w:eastAsia="zh-CN" w:bidi="ar-SA"/>
              </w:rPr>
            </w:pPr>
            <w:r>
              <w:rPr>
                <w:rFonts w:hint="eastAsia" w:ascii="Times New Roman" w:hAnsi="Times New Roman" w:eastAsia="仿宋"/>
                <w:b/>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258"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val="en-US" w:eastAsia="zh-CN"/>
              </w:rPr>
              <w:t>3</w:t>
            </w:r>
            <w:r>
              <w:rPr>
                <w:rFonts w:hint="default" w:ascii="Times New Roman" w:hAnsi="Times New Roman" w:eastAsia="仿宋_GB2312" w:cs="Times New Roman"/>
                <w:b w:val="0"/>
                <w:bCs/>
                <w:sz w:val="24"/>
                <w:szCs w:val="24"/>
              </w:rPr>
              <w:t>月</w:t>
            </w:r>
            <w:r>
              <w:rPr>
                <w:rFonts w:hint="default" w:ascii="Times New Roman" w:hAnsi="Times New Roman" w:eastAsia="仿宋_GB2312" w:cs="Times New Roman"/>
                <w:b w:val="0"/>
                <w:bCs/>
                <w:sz w:val="24"/>
                <w:szCs w:val="24"/>
                <w:lang w:val="en-US" w:eastAsia="zh-CN"/>
              </w:rPr>
              <w:t>26</w:t>
            </w:r>
            <w:r>
              <w:rPr>
                <w:rFonts w:hint="default" w:ascii="Times New Roman" w:hAnsi="Times New Roman" w:eastAsia="仿宋_GB2312" w:cs="Times New Roman"/>
                <w:b w:val="0"/>
                <w:bCs/>
                <w:sz w:val="24"/>
                <w:szCs w:val="24"/>
              </w:rPr>
              <w:t>日（星期</w:t>
            </w:r>
            <w:r>
              <w:rPr>
                <w:rFonts w:hint="default" w:ascii="Times New Roman" w:hAnsi="Times New Roman" w:eastAsia="仿宋_GB2312" w:cs="Times New Roman"/>
                <w:b w:val="0"/>
                <w:bCs/>
                <w:sz w:val="24"/>
                <w:szCs w:val="24"/>
                <w:lang w:val="en-US" w:eastAsia="zh-CN"/>
              </w:rPr>
              <w:t>三</w:t>
            </w:r>
            <w:r>
              <w:rPr>
                <w:rFonts w:hint="default" w:ascii="Times New Roman" w:hAnsi="Times New Roman" w:eastAsia="仿宋_GB2312" w:cs="Times New Roman"/>
                <w:b w:val="0"/>
                <w:bCs/>
                <w:sz w:val="24"/>
                <w:szCs w:val="24"/>
              </w:rPr>
              <w:t>）</w:t>
            </w:r>
          </w:p>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lang w:val="en-US" w:eastAsia="zh-CN"/>
              </w:rPr>
              <w:t>14:30-18:00</w:t>
            </w:r>
          </w:p>
        </w:tc>
        <w:tc>
          <w:tcPr>
            <w:tcW w:w="1469"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报到</w:t>
            </w:r>
          </w:p>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sz w:val="24"/>
                <w:szCs w:val="24"/>
                <w:lang w:val="en-US" w:eastAsia="zh-CN"/>
              </w:rPr>
              <w:t>身份核验</w:t>
            </w:r>
          </w:p>
        </w:tc>
        <w:tc>
          <w:tcPr>
            <w:tcW w:w="1485" w:type="dxa"/>
            <w:noWrap w:val="0"/>
            <w:vAlign w:val="center"/>
          </w:tcPr>
          <w:p>
            <w:pPr>
              <w:snapToGrid w:val="0"/>
              <w:spacing w:line="288"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物理学院</w:t>
            </w:r>
          </w:p>
          <w:p>
            <w:pPr>
              <w:snapToGrid w:val="0"/>
              <w:spacing w:line="288" w:lineRule="auto"/>
              <w:jc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sz w:val="24"/>
                <w:szCs w:val="24"/>
                <w:lang w:val="en-US" w:eastAsia="zh-CN"/>
              </w:rPr>
              <w:t>112</w:t>
            </w:r>
            <w:r>
              <w:rPr>
                <w:rFonts w:hint="default" w:ascii="Times New Roman" w:hAnsi="Times New Roman" w:eastAsia="仿宋_GB2312" w:cs="Times New Roman"/>
                <w:sz w:val="24"/>
                <w:szCs w:val="24"/>
                <w:lang w:val="en-US" w:eastAsia="zh-CN"/>
              </w:rPr>
              <w:t>会议室</w:t>
            </w:r>
          </w:p>
        </w:tc>
        <w:tc>
          <w:tcPr>
            <w:tcW w:w="422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szCs w:val="24"/>
                <w:lang w:val="en-US" w:eastAsia="zh-CN"/>
              </w:rPr>
              <w:t>携带本人身份证</w:t>
            </w:r>
            <w:r>
              <w:rPr>
                <w:rFonts w:hint="eastAsia" w:eastAsia="仿宋_GB2312" w:cs="Times New Roman"/>
                <w:b/>
                <w:bCs/>
                <w:sz w:val="24"/>
                <w:szCs w:val="24"/>
                <w:lang w:val="en-US" w:eastAsia="zh-CN"/>
              </w:rPr>
              <w:t>（原件）</w:t>
            </w:r>
            <w:r>
              <w:rPr>
                <w:rFonts w:hint="default" w:ascii="Times New Roman" w:hAnsi="Times New Roman" w:eastAsia="仿宋_GB2312" w:cs="Times New Roman"/>
                <w:b/>
                <w:bCs/>
                <w:sz w:val="24"/>
                <w:szCs w:val="24"/>
                <w:lang w:val="en-US" w:eastAsia="zh-CN"/>
              </w:rPr>
              <w:t>、准考证、诚信复试承诺书、政审表。</w:t>
            </w:r>
            <w:r>
              <w:rPr>
                <w:rFonts w:hint="default" w:ascii="Times New Roman" w:hAnsi="Times New Roman" w:eastAsia="仿宋_GB2312" w:cs="Times New Roman"/>
                <w:sz w:val="24"/>
                <w:szCs w:val="24"/>
                <w:lang w:val="en-US" w:eastAsia="zh-CN"/>
              </w:rPr>
              <w:t>未按时报到的考生自动取消复试资格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258"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3月27日（星期四）</w:t>
            </w:r>
          </w:p>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 w:val="0"/>
                <w:bCs/>
                <w:sz w:val="24"/>
                <w:szCs w:val="24"/>
                <w:lang w:val="en-US" w:eastAsia="zh-CN"/>
              </w:rPr>
            </w:pPr>
            <w:r>
              <w:rPr>
                <w:rFonts w:hint="eastAsia" w:hAnsi="Times New Roman" w:eastAsia="仿宋_GB2312" w:cs="Times New Roman"/>
                <w:b w:val="0"/>
                <w:bCs/>
                <w:sz w:val="24"/>
                <w:szCs w:val="24"/>
                <w:lang w:val="en-US" w:eastAsia="zh-CN"/>
              </w:rPr>
              <w:t>08</w:t>
            </w:r>
            <w:r>
              <w:rPr>
                <w:rFonts w:hint="default" w:ascii="Times New Roman" w:hAnsi="Times New Roman" w:eastAsia="仿宋_GB2312" w:cs="Times New Roman"/>
                <w:b w:val="0"/>
                <w:bCs/>
                <w:sz w:val="24"/>
                <w:szCs w:val="24"/>
                <w:lang w:val="en-US" w:eastAsia="zh-CN"/>
              </w:rPr>
              <w:t>:00-1</w:t>
            </w:r>
            <w:r>
              <w:rPr>
                <w:rFonts w:hint="eastAsia" w:hAnsi="Times New Roman" w:eastAsia="仿宋_GB2312" w:cs="Times New Roman"/>
                <w:b w:val="0"/>
                <w:bCs/>
                <w:sz w:val="24"/>
                <w:szCs w:val="24"/>
                <w:lang w:val="en-US" w:eastAsia="zh-CN"/>
              </w:rPr>
              <w:t>8</w:t>
            </w:r>
            <w:r>
              <w:rPr>
                <w:rFonts w:hint="default" w:ascii="Times New Roman" w:hAnsi="Times New Roman" w:eastAsia="仿宋_GB2312" w:cs="Times New Roman"/>
                <w:b w:val="0"/>
                <w:bCs/>
                <w:sz w:val="24"/>
                <w:szCs w:val="24"/>
                <w:lang w:val="en-US" w:eastAsia="zh-CN"/>
              </w:rPr>
              <w:t>:00</w:t>
            </w:r>
          </w:p>
        </w:tc>
        <w:tc>
          <w:tcPr>
            <w:tcW w:w="1469"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综合面试</w:t>
            </w:r>
          </w:p>
        </w:tc>
        <w:tc>
          <w:tcPr>
            <w:tcW w:w="1485"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sz w:val="24"/>
                <w:szCs w:val="24"/>
                <w:lang w:val="en-US" w:eastAsia="zh-CN"/>
              </w:rPr>
              <w:t>物理大楼</w:t>
            </w:r>
          </w:p>
        </w:tc>
        <w:tc>
          <w:tcPr>
            <w:tcW w:w="4220"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Cs w:val="0"/>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携本人身份证</w:t>
            </w:r>
            <w:r>
              <w:rPr>
                <w:rFonts w:hint="eastAsia" w:eastAsia="仿宋_GB2312" w:cs="Times New Roman"/>
                <w:b/>
                <w:bCs/>
                <w:sz w:val="24"/>
                <w:szCs w:val="24"/>
                <w:lang w:val="en-US" w:eastAsia="zh-CN"/>
              </w:rPr>
              <w:t>（原件）</w:t>
            </w:r>
            <w:r>
              <w:rPr>
                <w:rFonts w:hint="default" w:ascii="Times New Roman" w:hAnsi="Times New Roman" w:eastAsia="仿宋_GB2312" w:cs="Times New Roman"/>
                <w:b/>
                <w:bCs/>
                <w:kern w:val="2"/>
                <w:sz w:val="24"/>
                <w:szCs w:val="24"/>
                <w:lang w:val="en-US" w:eastAsia="zh-CN" w:bidi="ar-SA"/>
              </w:rPr>
              <w:t>、准考证、资格审查材料。</w:t>
            </w:r>
            <w:r>
              <w:rPr>
                <w:rFonts w:hint="default" w:ascii="Times New Roman" w:hAnsi="Times New Roman" w:eastAsia="仿宋_GB2312" w:cs="Times New Roman"/>
                <w:bCs w:val="0"/>
                <w:kern w:val="2"/>
                <w:sz w:val="24"/>
                <w:szCs w:val="24"/>
                <w:lang w:val="en-US" w:eastAsia="zh-CN" w:bidi="ar-SA"/>
              </w:rPr>
              <w:t>具体考场考前一天公布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258"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3月27日（星期四）</w:t>
            </w:r>
          </w:p>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19:00-21:00</w:t>
            </w:r>
            <w:bookmarkStart w:id="3" w:name="_GoBack"/>
            <w:bookmarkEnd w:id="3"/>
          </w:p>
        </w:tc>
        <w:tc>
          <w:tcPr>
            <w:tcW w:w="1469"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专业课笔试</w:t>
            </w:r>
          </w:p>
        </w:tc>
        <w:tc>
          <w:tcPr>
            <w:tcW w:w="1485"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教学楼</w:t>
            </w:r>
          </w:p>
        </w:tc>
        <w:tc>
          <w:tcPr>
            <w:tcW w:w="4220"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携带本人身份证</w:t>
            </w:r>
            <w:r>
              <w:rPr>
                <w:rFonts w:hint="eastAsia" w:eastAsia="仿宋_GB2312" w:cs="Times New Roman"/>
                <w:b/>
                <w:bCs/>
                <w:sz w:val="24"/>
                <w:szCs w:val="24"/>
                <w:lang w:val="en-US" w:eastAsia="zh-CN"/>
              </w:rPr>
              <w:t>（原件）</w:t>
            </w:r>
            <w:r>
              <w:rPr>
                <w:rFonts w:hint="default" w:ascii="Times New Roman" w:hAnsi="Times New Roman" w:eastAsia="仿宋_GB2312" w:cs="Times New Roman"/>
                <w:b/>
                <w:bCs/>
                <w:kern w:val="2"/>
                <w:sz w:val="24"/>
                <w:szCs w:val="24"/>
                <w:lang w:val="en-US" w:eastAsia="zh-CN" w:bidi="ar-SA"/>
              </w:rPr>
              <w:t>、准考证。</w:t>
            </w:r>
            <w:r>
              <w:rPr>
                <w:rFonts w:hint="default" w:ascii="Times New Roman" w:hAnsi="Times New Roman" w:eastAsia="仿宋_GB2312" w:cs="Times New Roman"/>
                <w:bCs w:val="0"/>
                <w:kern w:val="2"/>
                <w:sz w:val="24"/>
                <w:szCs w:val="24"/>
                <w:lang w:val="en-US" w:eastAsia="zh-CN" w:bidi="ar-SA"/>
              </w:rPr>
              <w:t>具体考场</w:t>
            </w:r>
            <w:r>
              <w:rPr>
                <w:rFonts w:hint="eastAsia" w:hAnsi="Times New Roman" w:eastAsia="仿宋_GB2312" w:cs="Times New Roman"/>
                <w:bCs w:val="0"/>
                <w:kern w:val="2"/>
                <w:sz w:val="24"/>
                <w:szCs w:val="24"/>
                <w:lang w:val="en-US" w:eastAsia="zh-CN" w:bidi="ar-SA"/>
              </w:rPr>
              <w:t>复试QQ群</w:t>
            </w:r>
            <w:r>
              <w:rPr>
                <w:rFonts w:hint="default" w:ascii="Times New Roman" w:hAnsi="Times New Roman" w:eastAsia="仿宋_GB2312" w:cs="Times New Roman"/>
                <w:bCs w:val="0"/>
                <w:kern w:val="2"/>
                <w:sz w:val="24"/>
                <w:szCs w:val="24"/>
                <w:lang w:val="en-US" w:eastAsia="zh-CN" w:bidi="ar-SA"/>
              </w:rPr>
              <w:t>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432" w:type="dxa"/>
            <w:gridSpan w:val="4"/>
            <w:noWrap w:val="0"/>
            <w:vAlign w:val="center"/>
          </w:tcPr>
          <w:p>
            <w:pPr>
              <w:pStyle w:val="5"/>
              <w:tabs>
                <w:tab w:val="left" w:pos="0"/>
                <w:tab w:val="left" w:pos="360"/>
                <w:tab w:val="left" w:pos="900"/>
              </w:tabs>
              <w:snapToGrid w:val="0"/>
              <w:spacing w:line="240" w:lineRule="auto"/>
              <w:ind w:firstLine="0" w:firstLineChars="0"/>
              <w:jc w:val="center"/>
              <w:rPr>
                <w:rFonts w:hint="default" w:ascii="仿宋_GB2312" w:hAnsi="仿宋_GB2312" w:eastAsia="仿宋_GB2312" w:cs="仿宋_GB2312"/>
                <w:bCs w:val="0"/>
                <w:kern w:val="2"/>
                <w:sz w:val="24"/>
                <w:szCs w:val="24"/>
                <w:lang w:val="en-US" w:eastAsia="zh-CN" w:bidi="ar-SA"/>
              </w:rPr>
            </w:pPr>
            <w:r>
              <w:rPr>
                <w:rFonts w:hint="eastAsia" w:ascii="仿宋_GB2312" w:hAnsi="仿宋_GB2312" w:eastAsia="仿宋_GB2312" w:cs="仿宋_GB2312"/>
                <w:b/>
                <w:bCs w:val="0"/>
                <w:sz w:val="28"/>
                <w:szCs w:val="28"/>
                <w:lang w:val="en-US" w:eastAsia="zh-CN"/>
              </w:rPr>
              <w:t>光学工程专业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258"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val="en-US" w:eastAsia="zh-CN"/>
              </w:rPr>
              <w:t>3</w:t>
            </w:r>
            <w:r>
              <w:rPr>
                <w:rFonts w:hint="default" w:ascii="Times New Roman" w:hAnsi="Times New Roman" w:eastAsia="仿宋_GB2312" w:cs="Times New Roman"/>
                <w:b w:val="0"/>
                <w:bCs/>
                <w:sz w:val="24"/>
                <w:szCs w:val="24"/>
              </w:rPr>
              <w:t>月</w:t>
            </w:r>
            <w:r>
              <w:rPr>
                <w:rFonts w:hint="default" w:ascii="Times New Roman" w:hAnsi="Times New Roman" w:eastAsia="仿宋_GB2312" w:cs="Times New Roman"/>
                <w:b w:val="0"/>
                <w:bCs/>
                <w:sz w:val="24"/>
                <w:szCs w:val="24"/>
                <w:lang w:val="en-US" w:eastAsia="zh-CN"/>
              </w:rPr>
              <w:t>26</w:t>
            </w:r>
            <w:r>
              <w:rPr>
                <w:rFonts w:hint="default" w:ascii="Times New Roman" w:hAnsi="Times New Roman" w:eastAsia="仿宋_GB2312" w:cs="Times New Roman"/>
                <w:b w:val="0"/>
                <w:bCs/>
                <w:sz w:val="24"/>
                <w:szCs w:val="24"/>
              </w:rPr>
              <w:t>日（星期</w:t>
            </w:r>
            <w:r>
              <w:rPr>
                <w:rFonts w:hint="default" w:ascii="Times New Roman" w:hAnsi="Times New Roman" w:eastAsia="仿宋_GB2312" w:cs="Times New Roman"/>
                <w:b w:val="0"/>
                <w:bCs/>
                <w:sz w:val="24"/>
                <w:szCs w:val="24"/>
                <w:lang w:val="en-US" w:eastAsia="zh-CN"/>
              </w:rPr>
              <w:t>三</w:t>
            </w:r>
            <w:r>
              <w:rPr>
                <w:rFonts w:hint="default" w:ascii="Times New Roman" w:hAnsi="Times New Roman" w:eastAsia="仿宋_GB2312" w:cs="Times New Roman"/>
                <w:b w:val="0"/>
                <w:bCs/>
                <w:sz w:val="24"/>
                <w:szCs w:val="24"/>
              </w:rPr>
              <w:t>）</w:t>
            </w:r>
          </w:p>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14:30-18:00</w:t>
            </w:r>
          </w:p>
        </w:tc>
        <w:tc>
          <w:tcPr>
            <w:tcW w:w="1469"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报到</w:t>
            </w:r>
          </w:p>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sz w:val="24"/>
                <w:szCs w:val="24"/>
                <w:lang w:val="en-US" w:eastAsia="zh-CN"/>
              </w:rPr>
              <w:t>身份核验</w:t>
            </w:r>
          </w:p>
        </w:tc>
        <w:tc>
          <w:tcPr>
            <w:tcW w:w="1485" w:type="dxa"/>
            <w:noWrap w:val="0"/>
            <w:vAlign w:val="center"/>
          </w:tcPr>
          <w:p>
            <w:pPr>
              <w:snapToGrid w:val="0"/>
              <w:spacing w:line="288"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物理学院</w:t>
            </w:r>
          </w:p>
          <w:p>
            <w:pPr>
              <w:snapToGrid w:val="0"/>
              <w:spacing w:line="288" w:lineRule="auto"/>
              <w:jc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112</w:t>
            </w:r>
            <w:r>
              <w:rPr>
                <w:rFonts w:hint="default" w:ascii="Times New Roman" w:hAnsi="Times New Roman" w:eastAsia="仿宋_GB2312" w:cs="Times New Roman"/>
                <w:sz w:val="24"/>
                <w:szCs w:val="24"/>
                <w:lang w:val="en-US" w:eastAsia="zh-CN"/>
              </w:rPr>
              <w:t>会议室</w:t>
            </w:r>
          </w:p>
        </w:tc>
        <w:tc>
          <w:tcPr>
            <w:tcW w:w="4220" w:type="dxa"/>
            <w:noWrap w:val="0"/>
            <w:vAlign w:val="center"/>
          </w:tcPr>
          <w:p>
            <w:pPr>
              <w:pStyle w:val="5"/>
              <w:tabs>
                <w:tab w:val="left" w:pos="0"/>
                <w:tab w:val="left" w:pos="360"/>
                <w:tab w:val="left" w:pos="900"/>
              </w:tabs>
              <w:snapToGrid w:val="0"/>
              <w:spacing w:line="240" w:lineRule="auto"/>
              <w:ind w:firstLine="0" w:firstLineChars="0"/>
              <w:jc w:val="center"/>
              <w:rPr>
                <w:rFonts w:hint="default" w:ascii="Times New Roman" w:hAnsi="Times New Roman" w:eastAsia="仿宋_GB2312" w:cs="Times New Roman"/>
                <w:bCs w:val="0"/>
                <w:kern w:val="2"/>
                <w:sz w:val="24"/>
                <w:szCs w:val="24"/>
                <w:lang w:val="en-US" w:eastAsia="zh-CN" w:bidi="ar-SA"/>
              </w:rPr>
            </w:pPr>
            <w:r>
              <w:rPr>
                <w:rFonts w:hint="default" w:ascii="Times New Roman" w:hAnsi="Times New Roman" w:eastAsia="仿宋_GB2312" w:cs="Times New Roman"/>
                <w:b/>
                <w:bCs/>
                <w:sz w:val="24"/>
                <w:szCs w:val="24"/>
                <w:lang w:val="en-US" w:eastAsia="zh-CN"/>
              </w:rPr>
              <w:t>携带本人身份证</w:t>
            </w:r>
            <w:r>
              <w:rPr>
                <w:rFonts w:hint="eastAsia" w:eastAsia="仿宋_GB2312" w:cs="Times New Roman"/>
                <w:b/>
                <w:bCs/>
                <w:sz w:val="24"/>
                <w:szCs w:val="24"/>
                <w:lang w:val="en-US" w:eastAsia="zh-CN"/>
              </w:rPr>
              <w:t>（原件）</w:t>
            </w:r>
            <w:r>
              <w:rPr>
                <w:rFonts w:hint="default" w:ascii="Times New Roman" w:hAnsi="Times New Roman" w:eastAsia="仿宋_GB2312" w:cs="Times New Roman"/>
                <w:b/>
                <w:bCs/>
                <w:sz w:val="24"/>
                <w:szCs w:val="24"/>
                <w:lang w:val="en-US" w:eastAsia="zh-CN"/>
              </w:rPr>
              <w:t>、准考证、诚信复试承诺书、政审表。</w:t>
            </w:r>
            <w:r>
              <w:rPr>
                <w:rFonts w:hint="default" w:ascii="Times New Roman" w:hAnsi="Times New Roman" w:eastAsia="仿宋_GB2312" w:cs="Times New Roman"/>
                <w:sz w:val="24"/>
                <w:szCs w:val="24"/>
                <w:lang w:val="en-US" w:eastAsia="zh-CN"/>
              </w:rPr>
              <w:t>未按时报到的考生自动取消复试资格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258"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3月27日（星期四）</w:t>
            </w:r>
          </w:p>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 w:val="0"/>
                <w:bCs/>
                <w:kern w:val="2"/>
                <w:sz w:val="24"/>
                <w:szCs w:val="24"/>
                <w:lang w:val="en-US" w:eastAsia="zh-CN" w:bidi="ar-SA"/>
              </w:rPr>
            </w:pPr>
            <w:r>
              <w:rPr>
                <w:rFonts w:hint="eastAsia" w:hAnsi="Times New Roman" w:eastAsia="仿宋_GB2312" w:cs="Times New Roman"/>
                <w:b w:val="0"/>
                <w:bCs/>
                <w:sz w:val="24"/>
                <w:szCs w:val="24"/>
                <w:lang w:val="en-US" w:eastAsia="zh-CN"/>
              </w:rPr>
              <w:t>08</w:t>
            </w:r>
            <w:r>
              <w:rPr>
                <w:rFonts w:hint="default" w:ascii="Times New Roman" w:hAnsi="Times New Roman" w:eastAsia="仿宋_GB2312" w:cs="Times New Roman"/>
                <w:b w:val="0"/>
                <w:bCs/>
                <w:sz w:val="24"/>
                <w:szCs w:val="24"/>
                <w:lang w:val="en-US" w:eastAsia="zh-CN"/>
              </w:rPr>
              <w:t>:00-1</w:t>
            </w:r>
            <w:r>
              <w:rPr>
                <w:rFonts w:hint="eastAsia" w:hAnsi="Times New Roman" w:eastAsia="仿宋_GB2312" w:cs="Times New Roman"/>
                <w:b w:val="0"/>
                <w:bCs/>
                <w:sz w:val="24"/>
                <w:szCs w:val="24"/>
                <w:lang w:val="en-US" w:eastAsia="zh-CN"/>
              </w:rPr>
              <w:t>8</w:t>
            </w:r>
            <w:r>
              <w:rPr>
                <w:rFonts w:hint="default" w:ascii="Times New Roman" w:hAnsi="Times New Roman" w:eastAsia="仿宋_GB2312" w:cs="Times New Roman"/>
                <w:b w:val="0"/>
                <w:bCs/>
                <w:sz w:val="24"/>
                <w:szCs w:val="24"/>
                <w:lang w:val="en-US" w:eastAsia="zh-CN"/>
              </w:rPr>
              <w:t>:00</w:t>
            </w:r>
          </w:p>
        </w:tc>
        <w:tc>
          <w:tcPr>
            <w:tcW w:w="1469"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综合面试</w:t>
            </w:r>
          </w:p>
        </w:tc>
        <w:tc>
          <w:tcPr>
            <w:tcW w:w="1485"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物理大楼</w:t>
            </w:r>
          </w:p>
        </w:tc>
        <w:tc>
          <w:tcPr>
            <w:tcW w:w="4220"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Cs w:val="0"/>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携带本人身份证</w:t>
            </w:r>
            <w:r>
              <w:rPr>
                <w:rFonts w:hint="eastAsia" w:eastAsia="仿宋_GB2312" w:cs="Times New Roman"/>
                <w:b/>
                <w:bCs/>
                <w:sz w:val="24"/>
                <w:szCs w:val="24"/>
                <w:lang w:val="en-US" w:eastAsia="zh-CN"/>
              </w:rPr>
              <w:t>（原件）</w:t>
            </w:r>
            <w:r>
              <w:rPr>
                <w:rFonts w:hint="default" w:ascii="Times New Roman" w:hAnsi="Times New Roman" w:eastAsia="仿宋_GB2312" w:cs="Times New Roman"/>
                <w:b/>
                <w:bCs/>
                <w:kern w:val="2"/>
                <w:sz w:val="24"/>
                <w:szCs w:val="24"/>
                <w:lang w:val="en-US" w:eastAsia="zh-CN" w:bidi="ar-SA"/>
              </w:rPr>
              <w:t>、准考证、资格审查材料。</w:t>
            </w:r>
            <w:r>
              <w:rPr>
                <w:rFonts w:hint="default" w:ascii="Times New Roman" w:hAnsi="Times New Roman" w:eastAsia="仿宋_GB2312" w:cs="Times New Roman"/>
                <w:bCs w:val="0"/>
                <w:kern w:val="2"/>
                <w:sz w:val="24"/>
                <w:szCs w:val="24"/>
                <w:lang w:val="en-US" w:eastAsia="zh-CN" w:bidi="ar-SA"/>
              </w:rPr>
              <w:t>具体考场考前一天公布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258"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lang w:val="en-US" w:eastAsia="zh-CN"/>
              </w:rPr>
              <w:t>3月27日（星期四）19:00-21:00</w:t>
            </w:r>
          </w:p>
        </w:tc>
        <w:tc>
          <w:tcPr>
            <w:tcW w:w="1469"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sz w:val="24"/>
                <w:szCs w:val="24"/>
                <w:lang w:val="en-US" w:eastAsia="zh-CN"/>
              </w:rPr>
              <w:t>专业课笔试</w:t>
            </w:r>
          </w:p>
        </w:tc>
        <w:tc>
          <w:tcPr>
            <w:tcW w:w="1485" w:type="dxa"/>
            <w:noWrap w:val="0"/>
            <w:vAlign w:val="center"/>
          </w:tcPr>
          <w:p>
            <w:pPr>
              <w:snapToGrid w:val="0"/>
              <w:spacing w:line="288"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教学楼</w:t>
            </w:r>
          </w:p>
        </w:tc>
        <w:tc>
          <w:tcPr>
            <w:tcW w:w="4220" w:type="dxa"/>
            <w:noWrap w:val="0"/>
            <w:vAlign w:val="center"/>
          </w:tcPr>
          <w:p>
            <w:pPr>
              <w:pStyle w:val="5"/>
              <w:tabs>
                <w:tab w:val="left" w:pos="0"/>
                <w:tab w:val="left" w:pos="360"/>
                <w:tab w:val="left" w:pos="900"/>
              </w:tabs>
              <w:snapToGrid w:val="0"/>
              <w:spacing w:line="240" w:lineRule="auto"/>
              <w:ind w:firstLine="0" w:firstLineChars="0"/>
              <w:jc w:val="center"/>
              <w:rPr>
                <w:rFonts w:hint="default" w:ascii="Times New Roman" w:hAnsi="Times New Roman" w:eastAsia="仿宋_GB2312" w:cs="Times New Roman"/>
                <w:bCs w:val="0"/>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携带本人身份证、准考证。</w:t>
            </w:r>
            <w:r>
              <w:rPr>
                <w:rFonts w:hint="default" w:ascii="Times New Roman" w:hAnsi="Times New Roman" w:eastAsia="仿宋_GB2312" w:cs="Times New Roman"/>
                <w:bCs w:val="0"/>
                <w:kern w:val="2"/>
                <w:sz w:val="24"/>
                <w:szCs w:val="24"/>
                <w:lang w:val="en-US" w:eastAsia="zh-CN" w:bidi="ar-SA"/>
              </w:rPr>
              <w:t>具体考场</w:t>
            </w:r>
            <w:r>
              <w:rPr>
                <w:rFonts w:hint="eastAsia" w:hAnsi="Times New Roman" w:eastAsia="仿宋_GB2312" w:cs="Times New Roman"/>
                <w:bCs w:val="0"/>
                <w:kern w:val="2"/>
                <w:sz w:val="24"/>
                <w:szCs w:val="24"/>
                <w:lang w:val="en-US" w:eastAsia="zh-CN" w:bidi="ar-SA"/>
              </w:rPr>
              <w:t>复试QQ群</w:t>
            </w:r>
            <w:r>
              <w:rPr>
                <w:rFonts w:hint="default" w:ascii="Times New Roman" w:hAnsi="Times New Roman" w:eastAsia="仿宋_GB2312" w:cs="Times New Roman"/>
                <w:bCs w:val="0"/>
                <w:kern w:val="2"/>
                <w:sz w:val="24"/>
                <w:szCs w:val="24"/>
                <w:lang w:val="en-US" w:eastAsia="zh-CN" w:bidi="ar-SA"/>
              </w:rPr>
              <w:t>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432" w:type="dxa"/>
            <w:gridSpan w:val="4"/>
            <w:noWrap w:val="0"/>
            <w:vAlign w:val="center"/>
          </w:tcPr>
          <w:p>
            <w:pPr>
              <w:pStyle w:val="5"/>
              <w:tabs>
                <w:tab w:val="left" w:pos="0"/>
                <w:tab w:val="left" w:pos="360"/>
                <w:tab w:val="left" w:pos="900"/>
              </w:tabs>
              <w:snapToGrid w:val="0"/>
              <w:spacing w:line="240" w:lineRule="auto"/>
              <w:ind w:firstLine="0" w:firstLineChars="0"/>
              <w:jc w:val="center"/>
              <w:rPr>
                <w:rFonts w:hint="default" w:ascii="仿宋_GB2312" w:hAnsi="仿宋_GB2312" w:eastAsia="仿宋_GB2312" w:cs="仿宋_GB2312"/>
                <w:bCs w:val="0"/>
                <w:kern w:val="2"/>
                <w:sz w:val="24"/>
                <w:szCs w:val="24"/>
                <w:lang w:val="en-US" w:eastAsia="zh-CN" w:bidi="ar-SA"/>
              </w:rPr>
            </w:pPr>
            <w:r>
              <w:rPr>
                <w:rFonts w:hint="eastAsia" w:ascii="仿宋_GB2312" w:hAnsi="仿宋_GB2312" w:eastAsia="仿宋_GB2312" w:cs="仿宋_GB2312"/>
                <w:b/>
                <w:bCs w:val="0"/>
                <w:sz w:val="28"/>
                <w:szCs w:val="28"/>
                <w:lang w:val="en-US" w:eastAsia="zh-CN"/>
              </w:rPr>
              <w:t>光电信息工程专业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258"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3月27日（星期四）14:30-18:00</w:t>
            </w:r>
          </w:p>
        </w:tc>
        <w:tc>
          <w:tcPr>
            <w:tcW w:w="1469"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报到</w:t>
            </w:r>
          </w:p>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sz w:val="24"/>
                <w:szCs w:val="24"/>
                <w:lang w:val="en-US" w:eastAsia="zh-CN"/>
              </w:rPr>
              <w:t>身份核验</w:t>
            </w:r>
          </w:p>
        </w:tc>
        <w:tc>
          <w:tcPr>
            <w:tcW w:w="1485" w:type="dxa"/>
            <w:noWrap w:val="0"/>
            <w:vAlign w:val="center"/>
          </w:tcPr>
          <w:p>
            <w:pPr>
              <w:snapToGrid w:val="0"/>
              <w:spacing w:line="288" w:lineRule="auto"/>
              <w:jc w:val="center"/>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物理学院</w:t>
            </w:r>
          </w:p>
          <w:p>
            <w:pPr>
              <w:snapToGrid w:val="0"/>
              <w:spacing w:line="288" w:lineRule="auto"/>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bCs/>
                <w:kern w:val="2"/>
                <w:sz w:val="24"/>
                <w:szCs w:val="24"/>
                <w:lang w:val="en-US" w:eastAsia="zh-CN" w:bidi="ar-SA"/>
              </w:rPr>
              <w:t>112会议室</w:t>
            </w:r>
          </w:p>
        </w:tc>
        <w:tc>
          <w:tcPr>
            <w:tcW w:w="422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default" w:ascii="Times New Roman" w:hAnsi="Times New Roman" w:eastAsia="仿宋_GB2312" w:cs="Times New Roman"/>
                <w:bCs w:val="0"/>
                <w:kern w:val="2"/>
                <w:sz w:val="24"/>
                <w:szCs w:val="24"/>
                <w:lang w:val="en-US" w:eastAsia="zh-CN" w:bidi="ar-SA"/>
              </w:rPr>
            </w:pPr>
            <w:r>
              <w:rPr>
                <w:rFonts w:hint="default" w:ascii="Times New Roman" w:hAnsi="Times New Roman" w:eastAsia="仿宋_GB2312" w:cs="Times New Roman"/>
                <w:b/>
                <w:bCs/>
                <w:sz w:val="24"/>
                <w:szCs w:val="24"/>
                <w:lang w:val="en-US" w:eastAsia="zh-CN"/>
              </w:rPr>
              <w:t>携带本人身份证</w:t>
            </w:r>
            <w:r>
              <w:rPr>
                <w:rFonts w:hint="eastAsia" w:eastAsia="仿宋_GB2312" w:cs="Times New Roman"/>
                <w:b/>
                <w:bCs/>
                <w:sz w:val="24"/>
                <w:szCs w:val="24"/>
                <w:lang w:val="en-US" w:eastAsia="zh-CN"/>
              </w:rPr>
              <w:t>（原件）</w:t>
            </w:r>
            <w:r>
              <w:rPr>
                <w:rFonts w:hint="default" w:ascii="Times New Roman" w:hAnsi="Times New Roman" w:eastAsia="仿宋_GB2312" w:cs="Times New Roman"/>
                <w:b/>
                <w:bCs/>
                <w:sz w:val="24"/>
                <w:szCs w:val="24"/>
                <w:lang w:val="en-US" w:eastAsia="zh-CN"/>
              </w:rPr>
              <w:t>、准考证、诚信复试承诺书、政审表。</w:t>
            </w:r>
            <w:r>
              <w:rPr>
                <w:rFonts w:hint="default" w:ascii="Times New Roman" w:hAnsi="Times New Roman" w:eastAsia="仿宋_GB2312" w:cs="Times New Roman"/>
                <w:sz w:val="24"/>
                <w:szCs w:val="24"/>
                <w:lang w:val="en-US" w:eastAsia="zh-CN"/>
              </w:rPr>
              <w:t>未按时报到的考生自动取消复试资格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58"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3月27日（星期四）19:00-21:00</w:t>
            </w:r>
          </w:p>
        </w:tc>
        <w:tc>
          <w:tcPr>
            <w:tcW w:w="1469"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sz w:val="24"/>
                <w:szCs w:val="24"/>
                <w:lang w:val="en-US" w:eastAsia="zh-CN"/>
              </w:rPr>
              <w:t>专业课笔试</w:t>
            </w:r>
          </w:p>
        </w:tc>
        <w:tc>
          <w:tcPr>
            <w:tcW w:w="1485"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教学楼</w:t>
            </w:r>
          </w:p>
        </w:tc>
        <w:tc>
          <w:tcPr>
            <w:tcW w:w="4220"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Cs w:val="0"/>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携带本人身份证</w:t>
            </w:r>
            <w:r>
              <w:rPr>
                <w:rFonts w:hint="eastAsia" w:eastAsia="仿宋_GB2312" w:cs="Times New Roman"/>
                <w:b/>
                <w:bCs/>
                <w:sz w:val="24"/>
                <w:szCs w:val="24"/>
                <w:lang w:val="en-US" w:eastAsia="zh-CN"/>
              </w:rPr>
              <w:t>（原件）</w:t>
            </w:r>
            <w:r>
              <w:rPr>
                <w:rFonts w:hint="default" w:ascii="Times New Roman" w:hAnsi="Times New Roman" w:eastAsia="仿宋_GB2312" w:cs="Times New Roman"/>
                <w:b/>
                <w:bCs/>
                <w:kern w:val="2"/>
                <w:sz w:val="24"/>
                <w:szCs w:val="24"/>
                <w:lang w:val="en-US" w:eastAsia="zh-CN" w:bidi="ar-SA"/>
              </w:rPr>
              <w:t>、准考证。</w:t>
            </w:r>
            <w:r>
              <w:rPr>
                <w:rFonts w:hint="default" w:ascii="Times New Roman" w:hAnsi="Times New Roman" w:eastAsia="仿宋_GB2312" w:cs="Times New Roman"/>
                <w:bCs w:val="0"/>
                <w:kern w:val="2"/>
                <w:sz w:val="24"/>
                <w:szCs w:val="24"/>
                <w:lang w:val="en-US" w:eastAsia="zh-CN" w:bidi="ar-SA"/>
              </w:rPr>
              <w:t>具体考场</w:t>
            </w:r>
            <w:r>
              <w:rPr>
                <w:rFonts w:hint="eastAsia" w:hAnsi="Times New Roman" w:eastAsia="仿宋_GB2312" w:cs="Times New Roman"/>
                <w:bCs w:val="0"/>
                <w:kern w:val="2"/>
                <w:sz w:val="24"/>
                <w:szCs w:val="24"/>
                <w:lang w:val="en-US" w:eastAsia="zh-CN" w:bidi="ar-SA"/>
              </w:rPr>
              <w:t>复试QQ群</w:t>
            </w:r>
            <w:r>
              <w:rPr>
                <w:rFonts w:hint="default" w:ascii="Times New Roman" w:hAnsi="Times New Roman" w:eastAsia="仿宋_GB2312" w:cs="Times New Roman"/>
                <w:bCs w:val="0"/>
                <w:kern w:val="2"/>
                <w:sz w:val="24"/>
                <w:szCs w:val="24"/>
                <w:lang w:val="en-US" w:eastAsia="zh-CN" w:bidi="ar-SA"/>
              </w:rPr>
              <w:t>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258"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lang w:val="en-US" w:eastAsia="zh-CN"/>
              </w:rPr>
              <w:t>3月28日（星期五）</w:t>
            </w:r>
            <w:r>
              <w:rPr>
                <w:rFonts w:hint="eastAsia" w:hAnsi="Times New Roman" w:eastAsia="仿宋_GB2312" w:cs="Times New Roman"/>
                <w:b w:val="0"/>
                <w:bCs/>
                <w:sz w:val="24"/>
                <w:szCs w:val="24"/>
                <w:lang w:val="en-US" w:eastAsia="zh-CN"/>
              </w:rPr>
              <w:t>08</w:t>
            </w:r>
            <w:r>
              <w:rPr>
                <w:rFonts w:hint="default" w:ascii="Times New Roman" w:hAnsi="Times New Roman" w:eastAsia="仿宋_GB2312" w:cs="Times New Roman"/>
                <w:b w:val="0"/>
                <w:bCs/>
                <w:sz w:val="24"/>
                <w:szCs w:val="24"/>
                <w:lang w:val="en-US" w:eastAsia="zh-CN"/>
              </w:rPr>
              <w:t>:00-1</w:t>
            </w:r>
            <w:r>
              <w:rPr>
                <w:rFonts w:hint="eastAsia" w:hAnsi="Times New Roman" w:eastAsia="仿宋_GB2312" w:cs="Times New Roman"/>
                <w:b w:val="0"/>
                <w:bCs/>
                <w:sz w:val="24"/>
                <w:szCs w:val="24"/>
                <w:lang w:val="en-US" w:eastAsia="zh-CN"/>
              </w:rPr>
              <w:t>8</w:t>
            </w:r>
            <w:r>
              <w:rPr>
                <w:rFonts w:hint="default" w:ascii="Times New Roman" w:hAnsi="Times New Roman" w:eastAsia="仿宋_GB2312" w:cs="Times New Roman"/>
                <w:b w:val="0"/>
                <w:bCs/>
                <w:sz w:val="24"/>
                <w:szCs w:val="24"/>
                <w:lang w:val="en-US" w:eastAsia="zh-CN"/>
              </w:rPr>
              <w:t>:00</w:t>
            </w:r>
          </w:p>
        </w:tc>
        <w:tc>
          <w:tcPr>
            <w:tcW w:w="1469"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综合面试</w:t>
            </w:r>
          </w:p>
        </w:tc>
        <w:tc>
          <w:tcPr>
            <w:tcW w:w="1485"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物理大楼</w:t>
            </w:r>
          </w:p>
        </w:tc>
        <w:tc>
          <w:tcPr>
            <w:tcW w:w="4220" w:type="dxa"/>
            <w:noWrap w:val="0"/>
            <w:vAlign w:val="center"/>
          </w:tcPr>
          <w:p>
            <w:pPr>
              <w:pStyle w:val="5"/>
              <w:tabs>
                <w:tab w:val="left" w:pos="0"/>
                <w:tab w:val="left" w:pos="360"/>
                <w:tab w:val="left" w:pos="900"/>
              </w:tabs>
              <w:snapToGrid w:val="0"/>
              <w:spacing w:line="288" w:lineRule="auto"/>
              <w:ind w:firstLine="0" w:firstLineChars="0"/>
              <w:jc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携带本人身份证</w:t>
            </w:r>
            <w:r>
              <w:rPr>
                <w:rFonts w:hint="eastAsia" w:eastAsia="仿宋_GB2312" w:cs="Times New Roman"/>
                <w:b/>
                <w:bCs/>
                <w:sz w:val="24"/>
                <w:szCs w:val="24"/>
                <w:lang w:val="en-US" w:eastAsia="zh-CN"/>
              </w:rPr>
              <w:t>（原件）</w:t>
            </w:r>
            <w:r>
              <w:rPr>
                <w:rFonts w:hint="default" w:ascii="Times New Roman" w:hAnsi="Times New Roman" w:eastAsia="仿宋_GB2312" w:cs="Times New Roman"/>
                <w:b/>
                <w:bCs/>
                <w:kern w:val="2"/>
                <w:sz w:val="24"/>
                <w:szCs w:val="24"/>
                <w:lang w:val="en-US" w:eastAsia="zh-CN" w:bidi="ar-SA"/>
              </w:rPr>
              <w:t>、准考证、资格审查材料。</w:t>
            </w:r>
            <w:r>
              <w:rPr>
                <w:rFonts w:hint="default" w:ascii="Times New Roman" w:hAnsi="Times New Roman" w:eastAsia="仿宋_GB2312" w:cs="Times New Roman"/>
                <w:bCs w:val="0"/>
                <w:kern w:val="2"/>
                <w:sz w:val="24"/>
                <w:szCs w:val="24"/>
                <w:lang w:val="en-US" w:eastAsia="zh-CN" w:bidi="ar-SA"/>
              </w:rPr>
              <w:t>具体考场考前一天公布</w:t>
            </w:r>
          </w:p>
        </w:tc>
      </w:tr>
      <w:bookmarkEnd w:id="2"/>
    </w:tbl>
    <w:p>
      <w:pPr>
        <w:pStyle w:val="5"/>
        <w:keepNext w:val="0"/>
        <w:keepLines w:val="0"/>
        <w:pageBreakBefore w:val="0"/>
        <w:widowControl w:val="0"/>
        <w:numPr>
          <w:ilvl w:val="0"/>
          <w:numId w:val="0"/>
        </w:numPr>
        <w:tabs>
          <w:tab w:val="left" w:pos="0"/>
          <w:tab w:val="left" w:pos="360"/>
        </w:tabs>
        <w:kinsoku/>
        <w:wordWrap/>
        <w:overflowPunct/>
        <w:topLinePunct w:val="0"/>
        <w:autoSpaceDE/>
        <w:autoSpaceDN/>
        <w:bidi w:val="0"/>
        <w:adjustRightInd/>
        <w:snapToGrid w:val="0"/>
        <w:spacing w:before="157" w:beforeLines="50" w:line="560" w:lineRule="exact"/>
        <w:ind w:leftChars="0" w:firstLine="562" w:firstLineChars="200"/>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五、其他说明</w:t>
      </w:r>
    </w:p>
    <w:p>
      <w:pPr>
        <w:keepNext w:val="0"/>
        <w:keepLines w:val="0"/>
        <w:pageBreakBefore w:val="0"/>
        <w:kinsoku/>
        <w:wordWrap/>
        <w:overflowPunct/>
        <w:topLinePunct w:val="0"/>
        <w:autoSpaceDE/>
        <w:autoSpaceDN/>
        <w:bidi w:val="0"/>
        <w:spacing w:line="56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Cs w:val="0"/>
          <w:kern w:val="2"/>
          <w:sz w:val="28"/>
          <w:szCs w:val="28"/>
          <w:highlight w:val="none"/>
          <w:lang w:val="en-US" w:eastAsia="zh-CN" w:bidi="ar-SA"/>
        </w:rPr>
        <w:t>1.</w:t>
      </w:r>
      <w:r>
        <w:rPr>
          <w:rFonts w:hint="default" w:ascii="Times New Roman" w:hAnsi="Times New Roman" w:eastAsia="仿宋_GB2312" w:cs="Times New Roman"/>
          <w:color w:val="auto"/>
          <w:sz w:val="28"/>
          <w:szCs w:val="28"/>
          <w:highlight w:val="none"/>
          <w:lang w:val="en-US" w:eastAsia="zh-CN"/>
        </w:rPr>
        <w:t>本次研究生招生复试全程不收取任何费用，所有涉及复试的相关工作均不设立任何收费项目。请学生和家长提高警惕</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谨防</w:t>
      </w:r>
      <w:r>
        <w:rPr>
          <w:rFonts w:hint="eastAsia" w:eastAsia="仿宋_GB2312" w:cs="Times New Roman"/>
          <w:color w:val="auto"/>
          <w:sz w:val="28"/>
          <w:szCs w:val="28"/>
          <w:highlight w:val="none"/>
          <w:lang w:val="en-US" w:eastAsia="zh-CN"/>
        </w:rPr>
        <w:t>任何人</w:t>
      </w:r>
      <w:r>
        <w:rPr>
          <w:rFonts w:hint="default" w:ascii="Times New Roman" w:hAnsi="Times New Roman" w:eastAsia="仿宋_GB2312" w:cs="Times New Roman"/>
          <w:color w:val="auto"/>
          <w:sz w:val="28"/>
          <w:szCs w:val="28"/>
          <w:highlight w:val="none"/>
          <w:lang w:val="en-US" w:eastAsia="zh-CN"/>
        </w:rPr>
        <w:t>以"内部指标""保录取"等</w:t>
      </w:r>
      <w:r>
        <w:rPr>
          <w:rFonts w:hint="eastAsia" w:eastAsia="仿宋_GB2312" w:cs="Times New Roman"/>
          <w:color w:val="auto"/>
          <w:sz w:val="28"/>
          <w:szCs w:val="28"/>
          <w:highlight w:val="none"/>
          <w:lang w:val="en-US" w:eastAsia="zh-CN"/>
        </w:rPr>
        <w:t>任何</w:t>
      </w:r>
      <w:r>
        <w:rPr>
          <w:rFonts w:hint="default" w:ascii="Times New Roman" w:hAnsi="Times New Roman" w:eastAsia="仿宋_GB2312" w:cs="Times New Roman"/>
          <w:color w:val="auto"/>
          <w:sz w:val="28"/>
          <w:szCs w:val="28"/>
          <w:highlight w:val="none"/>
          <w:lang w:val="en-US" w:eastAsia="zh-CN"/>
        </w:rPr>
        <w:t>名义实施诈骗</w:t>
      </w:r>
      <w:r>
        <w:rPr>
          <w:rFonts w:hint="eastAsia" w:ascii="Times New Roman" w:hAnsi="Times New Roman" w:eastAsia="仿宋_GB2312" w:cs="Times New Roman"/>
          <w:color w:val="auto"/>
          <w:sz w:val="28"/>
          <w:szCs w:val="28"/>
          <w:highlight w:val="none"/>
          <w:lang w:val="en-US" w:eastAsia="zh-CN"/>
        </w:rPr>
        <w:t>。</w:t>
      </w:r>
    </w:p>
    <w:p>
      <w:pPr>
        <w:keepNext w:val="0"/>
        <w:keepLines w:val="0"/>
        <w:pageBreakBefore w:val="0"/>
        <w:kinsoku/>
        <w:wordWrap/>
        <w:overflowPunct/>
        <w:topLinePunct w:val="0"/>
        <w:autoSpaceDE/>
        <w:autoSpaceDN/>
        <w:bidi w:val="0"/>
        <w:spacing w:line="560" w:lineRule="exact"/>
        <w:ind w:firstLine="560" w:firstLineChars="200"/>
        <w:rPr>
          <w:rFonts w:hint="default" w:ascii="Times New Roman" w:hAnsi="Times New Roman" w:eastAsia="仿宋_GB2312" w:cs="Times New Roman"/>
          <w:bCs w:val="0"/>
          <w:kern w:val="2"/>
          <w:sz w:val="28"/>
          <w:szCs w:val="28"/>
          <w:highlight w:val="none"/>
          <w:lang w:val="en-US" w:eastAsia="zh-CN" w:bidi="ar-SA"/>
        </w:rPr>
      </w:pPr>
      <w:r>
        <w:rPr>
          <w:rFonts w:hint="default" w:ascii="Times New Roman" w:hAnsi="Times New Roman" w:eastAsia="仿宋_GB2312" w:cs="Times New Roman"/>
          <w:bCs w:val="0"/>
          <w:kern w:val="2"/>
          <w:sz w:val="28"/>
          <w:szCs w:val="28"/>
          <w:highlight w:val="none"/>
          <w:lang w:val="en-US" w:eastAsia="zh-CN" w:bidi="ar-SA"/>
        </w:rPr>
        <w:t>2.</w:t>
      </w:r>
      <w:r>
        <w:rPr>
          <w:rFonts w:hint="default" w:ascii="Times New Roman" w:hAnsi="Times New Roman" w:eastAsia="仿宋_GB2312" w:cs="Times New Roman"/>
          <w:color w:val="auto"/>
          <w:sz w:val="28"/>
          <w:szCs w:val="28"/>
          <w:highlight w:val="none"/>
          <w:lang w:val="en-US" w:eastAsia="zh-CN"/>
        </w:rPr>
        <w:t>不得在微博、QQ、微信等任何网络平台及线下场合发布或交流关于初试及复试考题或细节。如有违反规定的考生，一经查实，将取消其复试成绩和录取资格。</w:t>
      </w:r>
    </w:p>
    <w:p>
      <w:pPr>
        <w:pStyle w:val="2"/>
        <w:keepNext w:val="0"/>
        <w:keepLines w:val="0"/>
        <w:pageBreakBefore w:val="0"/>
        <w:widowControl w:val="0"/>
        <w:kinsoku/>
        <w:wordWrap/>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3.提供的资格审查材料、学术成果应真实有效，如有弄虚作假行为或违反学术道德规范，将取消复试资格或录取资格。</w:t>
      </w:r>
    </w:p>
    <w:p>
      <w:pPr>
        <w:pStyle w:val="2"/>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bCs w:val="0"/>
          <w:kern w:val="2"/>
          <w:sz w:val="28"/>
          <w:szCs w:val="28"/>
          <w:highlight w:val="none"/>
          <w:lang w:val="en-US" w:eastAsia="zh-CN" w:bidi="ar-SA"/>
        </w:rPr>
        <w:t>任何违纪行为，一经查实，按照《国家教育考试违规处理办法》《普通高等学校招生违规行为处理暂行办法》等规定严肃处理。</w:t>
      </w:r>
    </w:p>
    <w:p>
      <w:pPr>
        <w:pStyle w:val="5"/>
        <w:keepNext w:val="0"/>
        <w:keepLines w:val="0"/>
        <w:pageBreakBefore w:val="0"/>
        <w:widowControl w:val="0"/>
        <w:numPr>
          <w:ilvl w:val="0"/>
          <w:numId w:val="0"/>
        </w:numPr>
        <w:tabs>
          <w:tab w:val="left" w:pos="0"/>
          <w:tab w:val="left" w:pos="360"/>
        </w:tabs>
        <w:kinsoku/>
        <w:wordWrap/>
        <w:overflowPunct/>
        <w:topLinePunct w:val="0"/>
        <w:autoSpaceDE/>
        <w:autoSpaceDN/>
        <w:bidi w:val="0"/>
        <w:adjustRightInd/>
        <w:snapToGrid w:val="0"/>
        <w:spacing w:before="157" w:beforeLines="50" w:line="560" w:lineRule="exact"/>
        <w:ind w:leftChars="0" w:firstLine="562" w:firstLineChars="200"/>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六、联系方式</w:t>
      </w:r>
    </w:p>
    <w:p>
      <w:pPr>
        <w:keepNext w:val="0"/>
        <w:keepLines w:val="0"/>
        <w:pageBreakBefore w:val="0"/>
        <w:kinsoku/>
        <w:wordWrap/>
        <w:overflowPunct/>
        <w:topLinePunct w:val="0"/>
        <w:autoSpaceDE/>
        <w:autoSpaceDN/>
        <w:bidi w:val="0"/>
        <w:spacing w:line="560" w:lineRule="exact"/>
        <w:ind w:firstLine="560" w:firstLineChars="200"/>
        <w:rPr>
          <w:rFonts w:hint="default" w:ascii="Times New Roman" w:hAnsi="Times New Roman" w:eastAsia="仿宋_GB2312" w:cs="Times New Roman"/>
          <w:bCs w:val="0"/>
          <w:kern w:val="2"/>
          <w:sz w:val="28"/>
          <w:szCs w:val="28"/>
          <w:highlight w:val="none"/>
          <w:lang w:val="en-US" w:eastAsia="zh-CN" w:bidi="ar-SA"/>
        </w:rPr>
      </w:pPr>
      <w:r>
        <w:rPr>
          <w:rFonts w:hint="default" w:ascii="Times New Roman" w:hAnsi="Times New Roman" w:eastAsia="仿宋_GB2312" w:cs="Times New Roman"/>
          <w:bCs w:val="0"/>
          <w:kern w:val="2"/>
          <w:sz w:val="28"/>
          <w:szCs w:val="28"/>
          <w:highlight w:val="none"/>
          <w:lang w:val="en-US" w:eastAsia="zh-CN" w:bidi="ar-SA"/>
        </w:rPr>
        <w:t>咨询电话：029-88302742</w:t>
      </w:r>
    </w:p>
    <w:p>
      <w:pPr>
        <w:keepNext w:val="0"/>
        <w:keepLines w:val="0"/>
        <w:pageBreakBefore w:val="0"/>
        <w:kinsoku/>
        <w:wordWrap/>
        <w:overflowPunct/>
        <w:topLinePunct w:val="0"/>
        <w:autoSpaceDE/>
        <w:autoSpaceDN/>
        <w:bidi w:val="0"/>
        <w:spacing w:line="560" w:lineRule="exact"/>
        <w:ind w:firstLine="560" w:firstLineChars="200"/>
        <w:rPr>
          <w:rFonts w:hint="default" w:ascii="Times New Roman" w:hAnsi="Times New Roman" w:eastAsia="仿宋_GB2312" w:cs="Times New Roman"/>
          <w:bCs w:val="0"/>
          <w:kern w:val="2"/>
          <w:sz w:val="28"/>
          <w:szCs w:val="28"/>
          <w:highlight w:val="none"/>
          <w:lang w:val="en-US" w:eastAsia="zh-CN" w:bidi="ar-SA"/>
        </w:rPr>
      </w:pPr>
      <w:r>
        <w:rPr>
          <w:rFonts w:hint="default" w:ascii="Times New Roman" w:hAnsi="Times New Roman" w:eastAsia="仿宋_GB2312" w:cs="Times New Roman"/>
          <w:bCs w:val="0"/>
          <w:kern w:val="2"/>
          <w:sz w:val="28"/>
          <w:szCs w:val="28"/>
          <w:highlight w:val="none"/>
          <w:lang w:val="en-US" w:eastAsia="zh-CN" w:bidi="ar-SA"/>
        </w:rPr>
        <w:t>邮    箱：</w:t>
      </w:r>
      <w:r>
        <w:rPr>
          <w:rFonts w:hint="default" w:ascii="Times New Roman" w:hAnsi="Times New Roman" w:eastAsia="仿宋_GB2312" w:cs="Times New Roman"/>
          <w:color w:val="auto"/>
          <w:sz w:val="28"/>
          <w:szCs w:val="28"/>
          <w:highlight w:val="none"/>
          <w:u w:val="none"/>
        </w:rPr>
        <w:t>nwuwlyb@163.com</w:t>
      </w:r>
    </w:p>
    <w:p>
      <w:pPr>
        <w:keepNext w:val="0"/>
        <w:keepLines w:val="0"/>
        <w:pageBreakBefore w:val="0"/>
        <w:tabs>
          <w:tab w:val="right" w:pos="7746"/>
        </w:tabs>
        <w:kinsoku/>
        <w:wordWrap/>
        <w:overflowPunct/>
        <w:topLinePunct w:val="0"/>
        <w:autoSpaceDE/>
        <w:autoSpaceDN/>
        <w:bidi w:val="0"/>
        <w:spacing w:line="560" w:lineRule="exact"/>
        <w:ind w:firstLine="560" w:firstLineChars="200"/>
        <w:rPr>
          <w:rFonts w:hint="default" w:ascii="Times New Roman" w:hAnsi="Times New Roman" w:eastAsia="仿宋_GB2312" w:cs="Times New Roman"/>
          <w:bCs w:val="0"/>
          <w:kern w:val="2"/>
          <w:sz w:val="28"/>
          <w:szCs w:val="28"/>
          <w:highlight w:val="none"/>
          <w:lang w:val="en-US" w:eastAsia="zh-CN" w:bidi="ar-SA"/>
        </w:rPr>
      </w:pPr>
      <w:r>
        <w:rPr>
          <w:rFonts w:hint="default" w:ascii="Times New Roman" w:hAnsi="Times New Roman" w:eastAsia="仿宋_GB2312" w:cs="Times New Roman"/>
          <w:bCs w:val="0"/>
          <w:kern w:val="2"/>
          <w:sz w:val="28"/>
          <w:szCs w:val="28"/>
          <w:highlight w:val="none"/>
          <w:lang w:val="en-US" w:eastAsia="zh-CN" w:bidi="ar-SA"/>
        </w:rPr>
        <w:t>办公地址：西北大学长安校区物理学院研究生秘书办公室（210）</w:t>
      </w:r>
    </w:p>
    <w:p>
      <w:pPr>
        <w:pStyle w:val="5"/>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560" w:lineRule="exact"/>
        <w:ind w:left="0" w:firstLine="0" w:firstLineChars="0"/>
        <w:jc w:val="right"/>
        <w:rPr>
          <w:rFonts w:hint="default" w:ascii="Times New Roman" w:hAnsi="Times New Roman" w:eastAsia="仿宋_GB2312" w:cs="Times New Roman"/>
          <w:sz w:val="28"/>
          <w:szCs w:val="28"/>
          <w:highlight w:val="none"/>
          <w:lang w:val="en-US" w:eastAsia="zh-CN"/>
        </w:rPr>
      </w:pPr>
    </w:p>
    <w:p>
      <w:pPr>
        <w:pStyle w:val="5"/>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560" w:lineRule="exact"/>
        <w:ind w:left="0" w:firstLine="0" w:firstLineChars="0"/>
        <w:jc w:val="right"/>
        <w:rPr>
          <w:rFonts w:hint="default" w:ascii="Times New Roman" w:hAnsi="Times New Roman" w:eastAsia="宋体"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西北大学物理学院</w:t>
      </w:r>
    </w:p>
    <w:p>
      <w:pPr>
        <w:pStyle w:val="5"/>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560" w:lineRule="exact"/>
        <w:ind w:left="0" w:firstLine="0" w:firstLineChars="0"/>
        <w:jc w:val="right"/>
        <w:rPr>
          <w:rFonts w:hint="eastAsia" w:ascii="宋体" w:hAnsi="宋体" w:eastAsia="宋体" w:cs="宋体"/>
          <w:sz w:val="28"/>
          <w:szCs w:val="28"/>
          <w:highlight w:val="lightGray"/>
          <w:lang w:val="en-US" w:eastAsia="zh-CN"/>
        </w:rPr>
      </w:pPr>
      <w:r>
        <w:rPr>
          <w:rFonts w:hint="default" w:ascii="Times New Roman" w:hAnsi="Times New Roman" w:eastAsia="宋体" w:cs="Times New Roman"/>
          <w:sz w:val="28"/>
          <w:szCs w:val="28"/>
          <w:highlight w:val="none"/>
          <w:lang w:val="en-US" w:eastAsia="zh-CN"/>
        </w:rPr>
        <w:t>2025年3月</w:t>
      </w:r>
      <w:r>
        <w:rPr>
          <w:rFonts w:hint="eastAsia" w:hAnsi="Times New Roman" w:cs="Times New Roman"/>
          <w:sz w:val="28"/>
          <w:szCs w:val="28"/>
          <w:highlight w:val="none"/>
          <w:lang w:val="en-US" w:eastAsia="zh-CN"/>
        </w:rPr>
        <w:t>21</w:t>
      </w:r>
      <w:r>
        <w:rPr>
          <w:rFonts w:hint="default" w:ascii="Times New Roman" w:hAnsi="Times New Roman" w:eastAsia="宋体" w:cs="Times New Roman"/>
          <w:sz w:val="28"/>
          <w:szCs w:val="28"/>
          <w:highlight w:val="none"/>
          <w:lang w:val="en-US" w:eastAsia="zh-CN"/>
        </w:rPr>
        <w:t>日</w:t>
      </w:r>
    </w:p>
    <w:p>
      <w:pPr>
        <w:pStyle w:val="5"/>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left"/>
        <w:rPr>
          <w:rFonts w:hint="default" w:ascii="宋体" w:hAnsi="宋体" w:eastAsia="宋体" w:cs="宋体"/>
          <w:sz w:val="28"/>
          <w:szCs w:val="28"/>
          <w:highlight w:val="none"/>
          <w:lang w:val="en-US" w:eastAsia="zh-CN"/>
        </w:rPr>
      </w:pPr>
      <w:r>
        <w:rPr>
          <w:rFonts w:hint="eastAsia" w:ascii="宋体" w:cs="宋体"/>
          <w:sz w:val="28"/>
          <w:szCs w:val="28"/>
          <w:highlight w:val="none"/>
          <w:lang w:val="en-US" w:eastAsia="zh-CN"/>
        </w:rPr>
        <w:t>附表：</w:t>
      </w:r>
    </w:p>
    <w:p>
      <w:pPr>
        <w:pStyle w:val="5"/>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center"/>
        <w:rPr>
          <w:rFonts w:hint="default" w:ascii="宋体" w:hAnsi="宋体" w:eastAsia="宋体" w:cs="宋体"/>
          <w:b/>
          <w:bCs w:val="0"/>
          <w:sz w:val="30"/>
          <w:szCs w:val="30"/>
          <w:highlight w:val="none"/>
          <w:lang w:val="en-US" w:eastAsia="zh-CN"/>
        </w:rPr>
      </w:pPr>
      <w:r>
        <w:rPr>
          <w:rFonts w:hint="eastAsia" w:ascii="宋体" w:cs="宋体"/>
          <w:b/>
          <w:bCs w:val="0"/>
          <w:sz w:val="30"/>
          <w:szCs w:val="30"/>
          <w:highlight w:val="none"/>
          <w:lang w:val="en-US" w:eastAsia="zh-CN"/>
        </w:rPr>
        <w:t>2025年物理学院硕士复试名单</w:t>
      </w:r>
    </w:p>
    <w:p>
      <w:pPr>
        <w:pStyle w:val="5"/>
        <w:keepNext w:val="0"/>
        <w:keepLines w:val="0"/>
        <w:pageBreakBefore w:val="0"/>
        <w:numPr>
          <w:ilvl w:val="0"/>
          <w:numId w:val="0"/>
        </w:numPr>
        <w:tabs>
          <w:tab w:val="left" w:pos="0"/>
          <w:tab w:val="left" w:pos="360"/>
          <w:tab w:val="left" w:pos="900"/>
        </w:tabs>
        <w:kinsoku/>
        <w:wordWrap/>
        <w:overflowPunct/>
        <w:topLinePunct w:val="0"/>
        <w:autoSpaceDE/>
        <w:autoSpaceDN/>
        <w:bidi w:val="0"/>
        <w:snapToGrid w:val="0"/>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w:t>
      </w:r>
      <w:r>
        <w:rPr>
          <w:rFonts w:hint="eastAsia" w:ascii="宋体" w:cs="宋体"/>
          <w:b/>
          <w:bCs/>
          <w:sz w:val="28"/>
          <w:szCs w:val="28"/>
          <w:lang w:val="en-US" w:eastAsia="zh-CN"/>
        </w:rPr>
        <w:t>物理学</w:t>
      </w:r>
      <w:r>
        <w:rPr>
          <w:rFonts w:hint="eastAsia" w:ascii="宋体" w:hAnsi="宋体" w:eastAsia="宋体" w:cs="宋体"/>
          <w:b/>
          <w:bCs/>
          <w:sz w:val="28"/>
          <w:szCs w:val="28"/>
          <w:lang w:val="en-US" w:eastAsia="zh-CN"/>
        </w:rPr>
        <w:t>专业</w:t>
      </w:r>
      <w:r>
        <w:rPr>
          <w:rFonts w:hint="eastAsia" w:ascii="宋体" w:cs="宋体"/>
          <w:b/>
          <w:bCs/>
          <w:sz w:val="28"/>
          <w:szCs w:val="28"/>
          <w:lang w:val="en-US" w:eastAsia="zh-CN"/>
        </w:rPr>
        <w:t>（方向）</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2419"/>
        <w:gridCol w:w="876"/>
        <w:gridCol w:w="1060"/>
        <w:gridCol w:w="1793"/>
        <w:gridCol w:w="639"/>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cs="Times New Roman"/>
                <w:b/>
                <w:bCs/>
                <w:i w:val="0"/>
                <w:iCs w:val="0"/>
                <w:color w:val="000000"/>
                <w:kern w:val="0"/>
                <w:sz w:val="21"/>
                <w:szCs w:val="21"/>
                <w:u w:val="none"/>
                <w:lang w:val="en-US" w:eastAsia="zh-CN" w:bidi="ar"/>
              </w:rPr>
              <w:t>序号</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考生编号</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姓名</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报考专业</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研究方向</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总分</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106975414111525</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王培</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380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106975414011521</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李楠</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378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106975424111538</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陈德权</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光学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373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106975140911404</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裘巧露</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370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106975140611389</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张泽鹏</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368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106975413911520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仵恒贤</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光学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106975371511504</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王鹏</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356</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106975370811501</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王秀</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356</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106975500211554</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王惠煜</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106975370811502</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闫志华</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106975413411517</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高志钦</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106975620211602</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康博</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106975141911432</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卢警艳</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106975511311558</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雍佳钰</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光学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349</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106975370811498</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刘世桐</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106975413511519</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潘浩然</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106975611602655</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徐少阳</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106975140911398</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原婷婷</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106975340611483</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张静雯</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106975141511427</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刘丹宁</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106975414111528</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常俊阳</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106975133711376</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郑梦杰</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106975322211478</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张昌洋</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106975411111511</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张梦瑶</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106975616011599</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寇盼敏</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106975412311515</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厉欣冉</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光学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106975616011598</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陈倩雯</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106975414111524</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禹晴</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理论物理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339</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106975422811535</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李连丹</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理论物理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106975650611622</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杨国栋</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光学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337</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106975414111529</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马思璐</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337</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106975450711550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步朝亮</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336</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106975133611374</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薛雨欣</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106975512311561</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杨文宾</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106975611602657</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郑思桢</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106975141911435</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张璐</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106975414111526</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李悦</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106975614411584</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郑文潇</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光学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106975615611590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韩梦雅</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327</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106975611602646</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黄玉鹏</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理论物理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327</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106975620911607</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赵钰明</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326</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106975142011456</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王铭涓</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光学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106975611602637</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崔晓宾</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理论物理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106975611602647</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刘佳文</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理论物理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106975414111527</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徐子涵</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106975614411585</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李宇泽</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光学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106975615611592</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苗森</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106975370111491</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秦嘉宇</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106975141211420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闫玉佩</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106975142411468</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郭玉泉</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106975653311624</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刘洋</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106975414011523</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米一凡</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光学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317</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106975141911442</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李佳佩</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317</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106975620211603</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李国辉</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317</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106975611602670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张水萍</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316</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106975140911406</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吴俊培</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106975340611482</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蒋梦瑶</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106975342411484</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陈旭东</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理论物理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106975360911489</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高嘉忻</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106975140911403</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马宇</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106975414111530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杜非凡</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光学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106975142011454</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周冲奇</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106975513211565</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何阳</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106975611602681</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潘珞天</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光学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106975610711573</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王嘉升</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106975140611390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赵浩博</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106975611602668</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张博乐</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309</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106975513111564</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吴妍璐</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306</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106975610711572</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王凯涛</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306</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106975141911451</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李晨君</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光学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106975142011455</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秦璐</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光学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106975615711593</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吕思玥</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106975430511544</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杨青儒</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106975620211601</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时学明</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理论物理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106975610511569</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孙晓健</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106975653311623</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王文建</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106975140611395</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牛佳佳</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106975611602642</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严佳伟</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理论物理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106975370111492</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李顺昌</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106975133211373</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杨嘉星</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光学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106975410811509</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张文卓</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106975123511366</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董芳芳</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106975140611388</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郭蕾</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106975141111411</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曾彬格</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106975412211514</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许宇欣</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106975141911450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王程前</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光学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106975611602658</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尚兆星</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299</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106975142411465</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常明星</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299</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106975142111459</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刘洋</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光学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298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106975611602641</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韩岳峰</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理论物理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298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91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106975140911399</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李舒博</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eastAsia" w:ascii="仿宋_GB2312" w:hAnsi="仿宋_GB2312" w:eastAsia="仿宋_GB2312" w:cs="仿宋_GB2312"/>
                <w:i w:val="0"/>
                <w:iCs w:val="0"/>
                <w:color w:val="000000"/>
                <w:kern w:val="0"/>
                <w:sz w:val="22"/>
                <w:szCs w:val="22"/>
                <w:u w:val="none"/>
                <w:lang w:val="en-US" w:eastAsia="zh-CN" w:bidi="ar"/>
              </w:rPr>
              <w:t>士兵计划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92</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106975424311541</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赵银君</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物理学</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凝聚态物理</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eastAsia" w:ascii="仿宋_GB2312" w:hAnsi="仿宋_GB2312" w:eastAsia="仿宋_GB2312" w:cs="仿宋_GB2312"/>
                <w:i w:val="0"/>
                <w:iCs w:val="0"/>
                <w:color w:val="000000"/>
                <w:kern w:val="0"/>
                <w:sz w:val="22"/>
                <w:szCs w:val="22"/>
                <w:u w:val="none"/>
                <w:lang w:val="en-US" w:eastAsia="zh-CN" w:bidi="ar"/>
              </w:rPr>
              <w:t>士兵计划</w:t>
            </w:r>
          </w:p>
        </w:tc>
      </w:tr>
    </w:tbl>
    <w:p>
      <w:pPr>
        <w:pStyle w:val="5"/>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before="0" w:beforeLines="50" w:line="360" w:lineRule="auto"/>
        <w:textAlignment w:val="auto"/>
        <w:rPr>
          <w:rFonts w:hint="default"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2、</w:t>
      </w:r>
      <w:r>
        <w:rPr>
          <w:rFonts w:hint="eastAsia" w:ascii="宋体" w:cs="宋体"/>
          <w:b/>
          <w:sz w:val="28"/>
          <w:szCs w:val="28"/>
          <w:lang w:val="en-US" w:eastAsia="zh-CN"/>
        </w:rPr>
        <w:t>光学工程</w:t>
      </w:r>
      <w:r>
        <w:rPr>
          <w:rFonts w:hint="eastAsia" w:ascii="宋体" w:hAnsi="宋体" w:eastAsia="宋体" w:cs="宋体"/>
          <w:b/>
          <w:sz w:val="28"/>
          <w:szCs w:val="28"/>
          <w:lang w:val="en-US" w:eastAsia="zh-CN"/>
        </w:rPr>
        <w:t>专业</w:t>
      </w:r>
    </w:p>
    <w:tbl>
      <w:tblPr>
        <w:tblStyle w:val="7"/>
        <w:tblW w:w="410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2080"/>
        <w:gridCol w:w="1009"/>
        <w:gridCol w:w="1159"/>
        <w:gridCol w:w="914"/>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cs="Times New Roman"/>
                <w:b/>
                <w:bCs/>
                <w:i w:val="0"/>
                <w:iCs w:val="0"/>
                <w:color w:val="000000"/>
                <w:kern w:val="0"/>
                <w:sz w:val="21"/>
                <w:szCs w:val="21"/>
                <w:u w:val="none"/>
                <w:lang w:val="en-US" w:eastAsia="zh-CN" w:bidi="ar"/>
              </w:rPr>
              <w:t>序号</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考生编号</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姓名</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报考专业</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总分</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106975515911630</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郭美麟</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光学工程</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315</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106975611411632</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王浩泽</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光学工程</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308</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106975610711631</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罗丕东</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光学工程</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272</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106975424311541</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王熊</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sz w:val="21"/>
                <w:szCs w:val="21"/>
                <w:u w:val="none"/>
                <w:lang w:val="en-US" w:eastAsia="zh-CN"/>
              </w:rPr>
              <w:t>光学工程</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272</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士兵计划</w:t>
            </w:r>
          </w:p>
        </w:tc>
      </w:tr>
    </w:tbl>
    <w:p>
      <w:pPr>
        <w:pStyle w:val="5"/>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before="0" w:beforeLines="50" w:line="360" w:lineRule="auto"/>
        <w:textAlignment w:val="auto"/>
        <w:rPr>
          <w:rFonts w:hint="default" w:ascii="宋体" w:hAnsi="宋体" w:eastAsia="宋体" w:cs="宋体"/>
          <w:b w:val="0"/>
          <w:bCs w:val="0"/>
          <w:sz w:val="28"/>
          <w:szCs w:val="28"/>
          <w:lang w:val="en-US" w:eastAsia="zh-CN"/>
        </w:rPr>
      </w:pPr>
      <w:r>
        <w:rPr>
          <w:rFonts w:hint="eastAsia" w:ascii="宋体" w:cs="宋体"/>
          <w:b/>
          <w:sz w:val="28"/>
          <w:szCs w:val="28"/>
          <w:lang w:val="en-US" w:eastAsia="zh-CN"/>
        </w:rPr>
        <w:t>3</w:t>
      </w:r>
      <w:r>
        <w:rPr>
          <w:rFonts w:hint="eastAsia" w:ascii="宋体" w:hAnsi="宋体" w:eastAsia="宋体" w:cs="宋体"/>
          <w:b/>
          <w:sz w:val="28"/>
          <w:szCs w:val="28"/>
          <w:lang w:val="en-US" w:eastAsia="zh-CN"/>
        </w:rPr>
        <w:t>、</w:t>
      </w:r>
      <w:r>
        <w:rPr>
          <w:rFonts w:hint="eastAsia" w:ascii="宋体" w:cs="宋体"/>
          <w:b/>
          <w:sz w:val="28"/>
          <w:szCs w:val="28"/>
          <w:lang w:val="en-US" w:eastAsia="zh-CN"/>
        </w:rPr>
        <w:t>光电信息工程</w:t>
      </w:r>
      <w:r>
        <w:rPr>
          <w:rFonts w:hint="eastAsia" w:ascii="宋体" w:hAnsi="宋体" w:eastAsia="宋体" w:cs="宋体"/>
          <w:b/>
          <w:sz w:val="28"/>
          <w:szCs w:val="28"/>
          <w:lang w:val="en-US" w:eastAsia="zh-CN"/>
        </w:rPr>
        <w:t>专业</w:t>
      </w:r>
    </w:p>
    <w:tbl>
      <w:tblPr>
        <w:tblStyle w:val="7"/>
        <w:tblW w:w="422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1956"/>
        <w:gridCol w:w="1009"/>
        <w:gridCol w:w="1617"/>
        <w:gridCol w:w="900"/>
        <w:gridCol w:w="1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cs="Times New Roman"/>
                <w:b/>
                <w:bCs/>
                <w:i w:val="0"/>
                <w:iCs w:val="0"/>
                <w:color w:val="000000"/>
                <w:kern w:val="0"/>
                <w:sz w:val="21"/>
                <w:szCs w:val="21"/>
                <w:u w:val="none"/>
                <w:lang w:val="en-US" w:eastAsia="zh-CN" w:bidi="ar"/>
              </w:rPr>
              <w:t>序号</w:t>
            </w: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考生编号</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姓名</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报考专业</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总分</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6"/>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106975330111721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于佳卉</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403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6"/>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106975350111731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张诗凯</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402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6"/>
              </w:numPr>
              <w:suppressLineNumbers w:val="0"/>
              <w:ind w:left="425" w:leftChars="0" w:hanging="425"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106975321611714</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俞康</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386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106975611600390</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郝勇杰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375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106975211811694</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刘禧龙</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375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106975133311647</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李宗颖</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375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106975501311833</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王春梅</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373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106975511011835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易胡麟</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372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106975610511870</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刘韬</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372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106975412011776</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孙语东</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371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106975370611745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李博文</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370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106975135211657</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栗世翔</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370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106975370811749</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李傲</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369</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106975360911734</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胡文彬</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369</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106975621611918</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康健</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366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106975610711876</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袁张典</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366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106975371611760</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董新望</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365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106975370111735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王猛</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364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106975418011809</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郭邦太</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359</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106975412011773</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于光辉</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359</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106975422811817</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王家乐</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358</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106975610311853</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何君玉</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106975230311704</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孟庆豪</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106975433211827</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陈慧欣</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106975370811748</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周长磊</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106975371611759</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吴连松</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106975418011808</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朱政硕</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106975142411685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贺晨乐</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106975370211739</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李嘉豪</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106975412011772</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吴品</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106975518311848</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刘阳</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106975613411885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张欣欣</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106975432711825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刘佳成</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106975611600423</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吕稼航</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106975321611713</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赵宇洁</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106975142311684</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宋凯</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106975410511768</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张可</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350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106975412011779</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申意</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349</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106975211611692</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郭子畅</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349</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106975610711874</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宗涛</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347</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106975611600380</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刘智超</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347</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106975511311839</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张紫茹</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347</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106975516811846</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唐義鑫</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106975611600406</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陈星光</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106975512111844</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罗骅婷</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106975370411742</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陈冠廷</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106975210211691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张俊坤</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106975616011901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王舟洋</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106975370111737</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郭凯</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106975441111828</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陈倩</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106975611600396</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乔嘉诚</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106975220711701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李峰旭</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106975621411913</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韩星</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340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106975430611823</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吴伟光</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338</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106975611600376</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孙静雯</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338</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106975140711668</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李辉锋</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338</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106975421111811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钱凯</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338</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106975610711875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周新欣</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337</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106975611600378</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李国宁</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337</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106975412011774</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周丽昀</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337</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106975611411883</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田武道</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337</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106975611600395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霍哲</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106975414211789</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杨雪彩</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106975611600412</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郭涵宇</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106975611411880</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师海瑞</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106975411411771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李哲北</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106975133711649</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邓严泽</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106975141511681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杨文韬</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106975610511867</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马睿博</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106975610311856</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闫鹏飞</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106975140711669</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范怀宇</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106975611600416</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高佳坤</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106975611600402</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涂飞逸</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331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106975213911695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酒王杰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329</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106975371511755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肖连俊</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329</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106975441111830</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庹艺秦</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329</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106975611600389</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张妥妥</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328</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106975414211788</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顿媛雅</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328</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106975611600419</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王怡心</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327</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106975214411698</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孙正霖</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106975441111829</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姜凯欣</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106975135211655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李宇凡</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106975433211826</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艾祺豪</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106975321311711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张惠兴</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106975370311740</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赵鑫轩</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106975214411697</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陈相恩</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106975611600385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杨亚超</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106975140711670</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谢圣林</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106975140511663</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杨科</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106975321211710</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李尚坤</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106975141111675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朱文华</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106975134911652</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庞振鹏</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106975141311680</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李致远</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106975613411887</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卢少璇</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106975430211822</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野佳豪</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106975610511859</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李凡</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106975142411686</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臧耀旗</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106975413011782</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穆晗钰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106975421111812</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谭程</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320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106975130411641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唐静</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319</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106975370311741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马健</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317</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106975412011778</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王梓雯</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106975610511868</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赵栩艺</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106975613411888</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王僖荣</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106975610311855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段朋朋</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106975341111727</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李宜乐</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106975615711898</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刘思宇</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106975414311790</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张圆圆</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310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106975370611746</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卢文丽</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308</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106975121011635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甄思航</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308</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106975371511754</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许广扬</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308</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106975415511794</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杨璐源</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307</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106975415511801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李恩泽</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307</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106975611600410</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赵子豪</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307</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106975511311841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谭皓</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307</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106975415511795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陈超</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106975136011658</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李廷轩</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106975140711665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侯栋韬</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106975414511791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陈亚飞</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106975422011814</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刘贞金</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106975371711762</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薛良勋</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106975611600409</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任博今</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106975611600414</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杨婷</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106975611411882</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王志隆</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106975370711747</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刘玉书</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106975135211653</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安宁</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106975413011781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黄腾坤</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106975611600415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查苏娜</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6"/>
              </w:numPr>
              <w:kinsoku/>
              <w:wordWrap/>
              <w:overflowPunct/>
              <w:topLinePunct w:val="0"/>
              <w:autoSpaceDE/>
              <w:autoSpaceDN/>
              <w:bidi w:val="0"/>
              <w:spacing w:line="360" w:lineRule="auto"/>
              <w:ind w:left="425" w:leftChars="0" w:hanging="425" w:firstLineChars="0"/>
              <w:jc w:val="center"/>
              <w:rPr>
                <w:rFonts w:hint="default" w:ascii="Times New Roman" w:hAnsi="Times New Roman" w:eastAsia="宋体" w:cs="Times New Roman"/>
                <w:i w:val="0"/>
                <w:iCs w:val="0"/>
                <w:color w:val="000000"/>
                <w:sz w:val="21"/>
                <w:szCs w:val="21"/>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106975611600422</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李宇鑫</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sz w:val="21"/>
                <w:szCs w:val="21"/>
                <w:u w:val="none"/>
                <w:lang w:val="en-US" w:eastAsia="zh-CN"/>
              </w:rPr>
              <w:t>光电信息工程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302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i w:val="0"/>
                <w:iCs w:val="0"/>
                <w:color w:val="000000"/>
                <w:sz w:val="21"/>
                <w:szCs w:val="21"/>
                <w:u w:val="none"/>
              </w:rPr>
            </w:pPr>
          </w:p>
        </w:tc>
      </w:tr>
    </w:tbl>
    <w:p>
      <w:pPr>
        <w:jc w:val="cente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jc w:val="both"/>
        <w:textAlignment w:val="auto"/>
        <w:rPr>
          <w:rFonts w:hint="eastAsia" w:ascii="Times New Roman" w:hAnsi="Times New Roman" w:eastAsia="仿宋"/>
          <w:sz w:val="24"/>
          <w:szCs w:val="36"/>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jc w:val="both"/>
        <w:textAlignment w:val="auto"/>
        <w:rPr>
          <w:rFonts w:hint="eastAsia" w:ascii="Times New Roman" w:hAnsi="Times New Roman" w:eastAsia="仿宋"/>
          <w:sz w:val="24"/>
          <w:szCs w:val="36"/>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jc w:val="both"/>
        <w:textAlignment w:val="auto"/>
        <w:rPr>
          <w:rFonts w:hint="eastAsia" w:ascii="Times New Roman" w:hAnsi="Times New Roman" w:eastAsia="仿宋"/>
          <w:sz w:val="24"/>
          <w:szCs w:val="36"/>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jc w:val="both"/>
        <w:textAlignment w:val="auto"/>
        <w:rPr>
          <w:rFonts w:hint="eastAsia" w:ascii="Times New Roman" w:hAnsi="Times New Roman" w:eastAsia="仿宋"/>
          <w:sz w:val="24"/>
          <w:szCs w:val="36"/>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jc w:val="both"/>
        <w:textAlignment w:val="auto"/>
        <w:rPr>
          <w:rFonts w:hint="eastAsia" w:ascii="Times New Roman" w:hAnsi="Times New Roman" w:eastAsia="仿宋"/>
          <w:sz w:val="24"/>
          <w:szCs w:val="36"/>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jc w:val="both"/>
        <w:textAlignment w:val="auto"/>
        <w:rPr>
          <w:rFonts w:hint="eastAsia" w:ascii="Times New Roman" w:hAnsi="Times New Roman" w:eastAsia="仿宋"/>
          <w:sz w:val="24"/>
          <w:szCs w:val="36"/>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jc w:val="both"/>
        <w:textAlignment w:val="auto"/>
        <w:rPr>
          <w:rFonts w:hint="eastAsia" w:ascii="Times New Roman" w:hAnsi="Times New Roman" w:eastAsia="仿宋"/>
          <w:sz w:val="24"/>
          <w:szCs w:val="36"/>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jc w:val="both"/>
        <w:textAlignment w:val="auto"/>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pStyle w:val="2"/>
        <w:rPr>
          <w:rFonts w:hint="eastAsia" w:ascii="Times New Roman" w:hAnsi="Times New Roman" w:eastAsia="仿宋"/>
          <w:sz w:val="24"/>
          <w:szCs w:val="36"/>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jc w:val="both"/>
        <w:textAlignment w:val="auto"/>
        <w:rPr>
          <w:rFonts w:hint="eastAsia" w:ascii="Times New Roman" w:hAnsi="Times New Roman" w:eastAsia="仿宋"/>
          <w:sz w:val="24"/>
          <w:szCs w:val="36"/>
          <w:lang w:eastAsia="zh-CN"/>
        </w:rPr>
      </w:pPr>
      <w:r>
        <w:rPr>
          <w:rFonts w:hint="eastAsia" w:ascii="Times New Roman" w:hAnsi="Times New Roman" w:eastAsia="仿宋"/>
          <w:sz w:val="24"/>
          <w:szCs w:val="36"/>
        </w:rPr>
        <w:t>附件</w:t>
      </w:r>
      <w:r>
        <w:rPr>
          <w:rFonts w:hint="eastAsia" w:ascii="Times New Roman" w:hAnsi="Times New Roman" w:eastAsia="仿宋"/>
          <w:sz w:val="24"/>
          <w:szCs w:val="36"/>
          <w:lang w:val="en-US" w:eastAsia="zh-CN"/>
        </w:rPr>
        <w:t>1</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r>
        <w:rPr>
          <w:rFonts w:ascii="Times New Roman" w:hAnsi="Times New Roman"/>
        </w:rPr>
        <w:fldChar w:fldCharType="begin"/>
      </w:r>
      <w:r>
        <w:rPr>
          <w:rFonts w:ascii="Times New Roman" w:hAnsi="Times New Roman"/>
        </w:rPr>
        <w:instrText xml:space="preserve"> INCLUDEPICTURE "http://5b0988e595225.cdn.sohucs.com/images/20171124/69785a411ec84e7297a126c61152ef27.jpeg"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"http://5b0988e595225.cdn.sohucs.com/images/20171124/69785a411ec84e7297a126c61152ef27.jpeg"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"http://5b0988e595225.cdn.sohucs.com/images/20171124/69785a411ec84e7297a126c61152ef27.jpeg"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"http://5b0988e595225.cdn.sohucs.com/images/20171124/69785a411ec84e7297a126c61152ef27.jpeg"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"http://5b0988e595225.cdn.sohucs.com/images/20171124/69785a411ec84e7297a126c61152ef27.jpeg" \* MERGEFORMATINET </w:instrText>
      </w:r>
      <w:r>
        <w:rPr>
          <w:rFonts w:ascii="Times New Roman" w:hAnsi="Times New Roman"/>
        </w:rPr>
        <w:fldChar w:fldCharType="separate"/>
      </w:r>
      <w:r>
        <w:rPr>
          <w:rFonts w:ascii="Times New Roman" w:hAnsi="Times New Roman"/>
        </w:rPr>
        <w:drawing>
          <wp:inline distT="0" distB="0" distL="114300" distR="114300">
            <wp:extent cx="4483100" cy="1249045"/>
            <wp:effectExtent l="0" t="0" r="1270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4483100" cy="1249045"/>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p>
    <w:p>
      <w:pPr>
        <w:rPr>
          <w:rFonts w:ascii="Times New Roman" w:hAnsi="Times New Roman"/>
        </w:rPr>
      </w:pPr>
    </w:p>
    <w:p>
      <w:pPr>
        <w:rPr>
          <w:rFonts w:ascii="Times New Roman" w:hAnsi="Times New Roman"/>
        </w:rPr>
      </w:pPr>
    </w:p>
    <w:p>
      <w:pPr>
        <w:jc w:val="center"/>
        <w:rPr>
          <w:rFonts w:ascii="Times New Roman" w:hAnsi="Times New Roman" w:eastAsia="楷体_GB2312"/>
          <w:sz w:val="52"/>
          <w:szCs w:val="44"/>
        </w:rPr>
      </w:pPr>
      <w:r>
        <w:rPr>
          <w:rFonts w:hint="eastAsia" w:ascii="Times New Roman" w:hAnsi="Times New Roman" w:eastAsia="楷体_GB2312"/>
          <w:sz w:val="52"/>
          <w:szCs w:val="44"/>
        </w:rPr>
        <w:t>202</w:t>
      </w:r>
      <w:r>
        <w:rPr>
          <w:rFonts w:hint="eastAsia" w:ascii="Times New Roman" w:hAnsi="Times New Roman" w:eastAsia="楷体_GB2312"/>
          <w:sz w:val="52"/>
          <w:szCs w:val="44"/>
          <w:lang w:val="en-US" w:eastAsia="zh-CN"/>
        </w:rPr>
        <w:t>5</w:t>
      </w:r>
      <w:r>
        <w:rPr>
          <w:rFonts w:hint="eastAsia" w:ascii="Times New Roman" w:hAnsi="Times New Roman" w:eastAsia="楷体_GB2312"/>
          <w:sz w:val="52"/>
          <w:szCs w:val="44"/>
        </w:rPr>
        <w:t>年西北大学硕士学位研究生</w:t>
      </w:r>
    </w:p>
    <w:p>
      <w:pPr>
        <w:jc w:val="center"/>
        <w:rPr>
          <w:rFonts w:ascii="Times New Roman" w:hAnsi="Times New Roman" w:eastAsia="楷体_GB2312"/>
          <w:sz w:val="52"/>
          <w:szCs w:val="44"/>
        </w:rPr>
      </w:pPr>
      <w:r>
        <w:rPr>
          <w:rFonts w:hint="eastAsia" w:ascii="Times New Roman" w:hAnsi="Times New Roman" w:eastAsia="楷体_GB2312"/>
          <w:sz w:val="52"/>
          <w:szCs w:val="44"/>
        </w:rPr>
        <w:t>（普通招考类）</w:t>
      </w:r>
    </w:p>
    <w:p>
      <w:pPr>
        <w:jc w:val="center"/>
        <w:rPr>
          <w:rFonts w:ascii="Times New Roman" w:hAnsi="Times New Roman" w:eastAsia="楷体_GB2312"/>
          <w:sz w:val="52"/>
          <w:szCs w:val="44"/>
        </w:rPr>
      </w:pPr>
    </w:p>
    <w:p>
      <w:pPr>
        <w:jc w:val="center"/>
        <w:rPr>
          <w:rFonts w:ascii="Times New Roman" w:hAnsi="Times New Roman" w:eastAsia="楷体_GB2312"/>
          <w:sz w:val="52"/>
          <w:szCs w:val="44"/>
        </w:rPr>
      </w:pPr>
    </w:p>
    <w:p>
      <w:pPr>
        <w:jc w:val="center"/>
        <w:rPr>
          <w:rFonts w:ascii="Times New Roman" w:hAnsi="Times New Roman" w:eastAsia="黑体"/>
          <w:sz w:val="96"/>
          <w:szCs w:val="44"/>
        </w:rPr>
      </w:pPr>
      <w:r>
        <w:rPr>
          <w:rFonts w:hint="eastAsia" w:ascii="Times New Roman" w:hAnsi="Times New Roman" w:eastAsia="黑体"/>
          <w:sz w:val="96"/>
          <w:szCs w:val="44"/>
        </w:rPr>
        <w:t>资格审查材料</w:t>
      </w:r>
    </w:p>
    <w:p>
      <w:pPr>
        <w:jc w:val="center"/>
        <w:rPr>
          <w:rFonts w:ascii="Times New Roman" w:hAnsi="Times New Roman" w:eastAsia="黑体"/>
          <w:sz w:val="96"/>
          <w:szCs w:val="44"/>
        </w:rPr>
      </w:pPr>
    </w:p>
    <w:p>
      <w:pPr>
        <w:adjustRightInd w:val="0"/>
        <w:snapToGrid w:val="0"/>
        <w:spacing w:line="600" w:lineRule="exact"/>
        <w:ind w:firstLine="1417" w:firstLineChars="443"/>
        <w:rPr>
          <w:rFonts w:ascii="Times New Roman" w:hAnsi="Times New Roman" w:eastAsia="华文中宋"/>
          <w:sz w:val="32"/>
          <w:szCs w:val="32"/>
        </w:rPr>
      </w:pPr>
    </w:p>
    <w:p>
      <w:pPr>
        <w:adjustRightInd w:val="0"/>
        <w:snapToGrid w:val="0"/>
        <w:spacing w:line="600" w:lineRule="exact"/>
        <w:ind w:firstLine="1417" w:firstLineChars="443"/>
        <w:rPr>
          <w:rFonts w:ascii="Times New Roman" w:hAnsi="Times New Roman" w:eastAsia="华文中宋"/>
          <w:sz w:val="32"/>
          <w:szCs w:val="32"/>
        </w:rPr>
      </w:pPr>
      <w:r>
        <w:rPr>
          <w:rFonts w:hint="eastAsia" w:ascii="Times New Roman" w:hAnsi="Times New Roman" w:eastAsia="华文中宋"/>
          <w:sz w:val="32"/>
          <w:szCs w:val="32"/>
        </w:rPr>
        <w:t>考</w:t>
      </w:r>
      <w:r>
        <w:rPr>
          <w:rFonts w:hint="eastAsia" w:ascii="Times New Roman" w:hAnsi="Times New Roman" w:eastAsia="华文中宋"/>
          <w:sz w:val="32"/>
          <w:szCs w:val="32"/>
          <w:lang w:val="en-US" w:eastAsia="zh-CN"/>
        </w:rPr>
        <w:t xml:space="preserve"> </w:t>
      </w:r>
      <w:r>
        <w:rPr>
          <w:rFonts w:hint="eastAsia" w:ascii="Times New Roman" w:hAnsi="Times New Roman" w:eastAsia="华文中宋"/>
          <w:sz w:val="32"/>
          <w:szCs w:val="32"/>
        </w:rPr>
        <w:t>生</w:t>
      </w:r>
      <w:r>
        <w:rPr>
          <w:rFonts w:hint="eastAsia" w:ascii="Times New Roman" w:hAnsi="Times New Roman" w:eastAsia="华文中宋"/>
          <w:sz w:val="32"/>
          <w:szCs w:val="32"/>
          <w:lang w:val="en-US" w:eastAsia="zh-CN"/>
        </w:rPr>
        <w:t xml:space="preserve"> </w:t>
      </w:r>
      <w:r>
        <w:rPr>
          <w:rFonts w:hint="eastAsia" w:ascii="Times New Roman" w:hAnsi="Times New Roman" w:eastAsia="华文中宋"/>
          <w:sz w:val="32"/>
          <w:szCs w:val="32"/>
        </w:rPr>
        <w:t>姓</w:t>
      </w:r>
      <w:r>
        <w:rPr>
          <w:rFonts w:hint="eastAsia" w:ascii="Times New Roman" w:hAnsi="Times New Roman" w:eastAsia="华文中宋"/>
          <w:sz w:val="32"/>
          <w:szCs w:val="32"/>
          <w:lang w:val="en-US" w:eastAsia="zh-CN"/>
        </w:rPr>
        <w:t xml:space="preserve"> </w:t>
      </w:r>
      <w:r>
        <w:rPr>
          <w:rFonts w:hint="eastAsia" w:ascii="Times New Roman" w:hAnsi="Times New Roman" w:eastAsia="华文中宋"/>
          <w:sz w:val="32"/>
          <w:szCs w:val="32"/>
        </w:rPr>
        <w:t>名</w:t>
      </w:r>
      <w:r>
        <w:rPr>
          <w:rFonts w:hint="eastAsia" w:ascii="Times New Roman" w:hAnsi="Times New Roman" w:eastAsia="华文中宋"/>
          <w:sz w:val="32"/>
          <w:szCs w:val="32"/>
          <w:lang w:val="en-US" w:eastAsia="zh-CN"/>
        </w:rPr>
        <w:t xml:space="preserve"> </w:t>
      </w:r>
      <w:r>
        <w:rPr>
          <w:rFonts w:hint="eastAsia" w:ascii="Times New Roman" w:hAnsi="Times New Roman" w:eastAsia="华文中宋"/>
          <w:sz w:val="32"/>
          <w:szCs w:val="32"/>
        </w:rPr>
        <w:t>：</w:t>
      </w:r>
      <w:r>
        <w:rPr>
          <w:rFonts w:hint="eastAsia" w:ascii="Times New Roman" w:hAnsi="Times New Roman" w:eastAsia="华文中宋"/>
          <w:sz w:val="32"/>
          <w:szCs w:val="32"/>
          <w:u w:val="single"/>
        </w:rPr>
        <w:t xml:space="preserve"> </w:t>
      </w:r>
      <w:r>
        <w:rPr>
          <w:rFonts w:ascii="Times New Roman" w:hAnsi="Times New Roman" w:eastAsia="华文中宋"/>
          <w:sz w:val="32"/>
          <w:szCs w:val="32"/>
          <w:u w:val="single"/>
        </w:rPr>
        <w:t xml:space="preserve">                   </w:t>
      </w:r>
      <w:r>
        <w:rPr>
          <w:rFonts w:hint="eastAsia" w:ascii="Times New Roman" w:hAnsi="Times New Roman" w:eastAsia="华文中宋"/>
          <w:sz w:val="32"/>
          <w:szCs w:val="32"/>
        </w:rPr>
        <w:t xml:space="preserve"> </w:t>
      </w:r>
    </w:p>
    <w:p>
      <w:pPr>
        <w:adjustRightInd w:val="0"/>
        <w:snapToGrid w:val="0"/>
        <w:spacing w:line="600" w:lineRule="exact"/>
        <w:ind w:firstLine="1417" w:firstLineChars="443"/>
        <w:rPr>
          <w:rFonts w:ascii="Times New Roman" w:hAnsi="Times New Roman"/>
          <w:sz w:val="32"/>
          <w:szCs w:val="32"/>
        </w:rPr>
      </w:pPr>
      <w:r>
        <w:rPr>
          <w:rFonts w:hint="eastAsia" w:ascii="Times New Roman" w:hAnsi="Times New Roman" w:eastAsia="华文中宋"/>
          <w:sz w:val="32"/>
          <w:szCs w:val="32"/>
        </w:rPr>
        <w:t>考</w:t>
      </w:r>
      <w:r>
        <w:rPr>
          <w:rFonts w:hint="eastAsia" w:ascii="Times New Roman" w:hAnsi="Times New Roman" w:eastAsia="华文中宋"/>
          <w:sz w:val="32"/>
          <w:szCs w:val="32"/>
          <w:lang w:val="en-US" w:eastAsia="zh-CN"/>
        </w:rPr>
        <w:t xml:space="preserve"> </w:t>
      </w:r>
      <w:r>
        <w:rPr>
          <w:rFonts w:hint="eastAsia" w:ascii="Times New Roman" w:hAnsi="Times New Roman" w:eastAsia="华文中宋"/>
          <w:sz w:val="32"/>
          <w:szCs w:val="32"/>
        </w:rPr>
        <w:t>生</w:t>
      </w:r>
      <w:r>
        <w:rPr>
          <w:rFonts w:hint="eastAsia" w:ascii="Times New Roman" w:hAnsi="Times New Roman" w:eastAsia="华文中宋"/>
          <w:sz w:val="32"/>
          <w:szCs w:val="32"/>
          <w:lang w:val="en-US" w:eastAsia="zh-CN"/>
        </w:rPr>
        <w:t xml:space="preserve"> </w:t>
      </w:r>
      <w:r>
        <w:rPr>
          <w:rFonts w:hint="eastAsia" w:ascii="Times New Roman" w:hAnsi="Times New Roman" w:eastAsia="华文中宋"/>
          <w:sz w:val="32"/>
          <w:szCs w:val="32"/>
        </w:rPr>
        <w:t>编</w:t>
      </w:r>
      <w:r>
        <w:rPr>
          <w:rFonts w:hint="eastAsia" w:ascii="Times New Roman" w:hAnsi="Times New Roman" w:eastAsia="华文中宋"/>
          <w:sz w:val="32"/>
          <w:szCs w:val="32"/>
          <w:lang w:val="en-US" w:eastAsia="zh-CN"/>
        </w:rPr>
        <w:t xml:space="preserve"> </w:t>
      </w:r>
      <w:r>
        <w:rPr>
          <w:rFonts w:hint="eastAsia" w:ascii="Times New Roman" w:hAnsi="Times New Roman" w:eastAsia="华文中宋"/>
          <w:sz w:val="32"/>
          <w:szCs w:val="32"/>
        </w:rPr>
        <w:t>号</w:t>
      </w:r>
      <w:r>
        <w:rPr>
          <w:rFonts w:hint="eastAsia" w:ascii="Times New Roman" w:hAnsi="Times New Roman" w:eastAsia="华文中宋"/>
          <w:sz w:val="32"/>
          <w:szCs w:val="32"/>
          <w:lang w:val="en-US" w:eastAsia="zh-CN"/>
        </w:rPr>
        <w:t xml:space="preserve"> </w:t>
      </w:r>
      <w:r>
        <w:rPr>
          <w:rFonts w:hint="eastAsia" w:ascii="Times New Roman" w:hAnsi="Times New Roman" w:eastAsia="华文中宋"/>
          <w:sz w:val="32"/>
          <w:szCs w:val="32"/>
        </w:rPr>
        <w:t>：</w:t>
      </w:r>
      <w:r>
        <w:rPr>
          <w:rFonts w:hint="eastAsia" w:ascii="Times New Roman" w:hAnsi="Times New Roman" w:eastAsia="华文中宋"/>
          <w:sz w:val="32"/>
          <w:szCs w:val="32"/>
          <w:u w:val="single"/>
        </w:rPr>
        <w:t xml:space="preserve"> </w:t>
      </w:r>
      <w:r>
        <w:rPr>
          <w:rFonts w:ascii="Times New Roman" w:hAnsi="Times New Roman" w:eastAsia="华文中宋"/>
          <w:sz w:val="32"/>
          <w:szCs w:val="32"/>
          <w:u w:val="single"/>
        </w:rPr>
        <w:t xml:space="preserve">                   </w:t>
      </w:r>
      <w:r>
        <w:rPr>
          <w:rFonts w:hint="eastAsia" w:ascii="Times New Roman" w:hAnsi="Times New Roman" w:eastAsia="华文中宋"/>
          <w:sz w:val="32"/>
          <w:szCs w:val="32"/>
        </w:rPr>
        <w:t xml:space="preserve"> </w:t>
      </w:r>
    </w:p>
    <w:p>
      <w:pPr>
        <w:adjustRightInd w:val="0"/>
        <w:snapToGrid w:val="0"/>
        <w:spacing w:line="600" w:lineRule="exact"/>
        <w:ind w:firstLine="1417" w:firstLineChars="443"/>
        <w:rPr>
          <w:rFonts w:ascii="Times New Roman" w:hAnsi="Times New Roman" w:eastAsia="华文中宋"/>
          <w:sz w:val="32"/>
          <w:szCs w:val="32"/>
        </w:rPr>
      </w:pPr>
      <w:r>
        <w:rPr>
          <w:rFonts w:hint="eastAsia" w:ascii="Times New Roman" w:hAnsi="Times New Roman" w:eastAsia="华文中宋"/>
          <w:sz w:val="32"/>
          <w:szCs w:val="32"/>
        </w:rPr>
        <w:t>报</w:t>
      </w:r>
      <w:r>
        <w:rPr>
          <w:rFonts w:hint="eastAsia" w:ascii="Times New Roman" w:hAnsi="Times New Roman" w:eastAsia="华文中宋"/>
          <w:sz w:val="32"/>
          <w:szCs w:val="32"/>
          <w:lang w:val="en-US" w:eastAsia="zh-CN"/>
        </w:rPr>
        <w:t xml:space="preserve"> </w:t>
      </w:r>
      <w:r>
        <w:rPr>
          <w:rFonts w:hint="eastAsia" w:ascii="Times New Roman" w:hAnsi="Times New Roman" w:eastAsia="华文中宋"/>
          <w:sz w:val="32"/>
          <w:szCs w:val="32"/>
        </w:rPr>
        <w:t>考</w:t>
      </w:r>
      <w:r>
        <w:rPr>
          <w:rFonts w:hint="eastAsia" w:ascii="Times New Roman" w:hAnsi="Times New Roman" w:eastAsia="华文中宋"/>
          <w:sz w:val="32"/>
          <w:szCs w:val="32"/>
          <w:lang w:val="en-US" w:eastAsia="zh-CN"/>
        </w:rPr>
        <w:t xml:space="preserve"> </w:t>
      </w:r>
      <w:r>
        <w:rPr>
          <w:rFonts w:hint="eastAsia" w:ascii="Times New Roman" w:hAnsi="Times New Roman" w:eastAsia="华文中宋"/>
          <w:sz w:val="32"/>
          <w:szCs w:val="32"/>
        </w:rPr>
        <w:t>专</w:t>
      </w:r>
      <w:r>
        <w:rPr>
          <w:rFonts w:hint="eastAsia" w:ascii="Times New Roman" w:hAnsi="Times New Roman" w:eastAsia="华文中宋"/>
          <w:sz w:val="32"/>
          <w:szCs w:val="32"/>
          <w:lang w:val="en-US" w:eastAsia="zh-CN"/>
        </w:rPr>
        <w:t xml:space="preserve"> </w:t>
      </w:r>
      <w:r>
        <w:rPr>
          <w:rFonts w:hint="eastAsia" w:ascii="Times New Roman" w:hAnsi="Times New Roman" w:eastAsia="华文中宋"/>
          <w:sz w:val="32"/>
          <w:szCs w:val="32"/>
        </w:rPr>
        <w:t>业</w:t>
      </w:r>
      <w:r>
        <w:rPr>
          <w:rFonts w:hint="eastAsia" w:ascii="Times New Roman" w:hAnsi="Times New Roman" w:eastAsia="华文中宋"/>
          <w:sz w:val="32"/>
          <w:szCs w:val="32"/>
          <w:lang w:val="en-US" w:eastAsia="zh-CN"/>
        </w:rPr>
        <w:t xml:space="preserve"> </w:t>
      </w:r>
      <w:r>
        <w:rPr>
          <w:rFonts w:hint="eastAsia" w:ascii="Times New Roman" w:hAnsi="Times New Roman" w:eastAsia="华文中宋"/>
          <w:sz w:val="32"/>
          <w:szCs w:val="32"/>
        </w:rPr>
        <w:t>：</w:t>
      </w:r>
      <w:r>
        <w:rPr>
          <w:rFonts w:hint="eastAsia" w:ascii="Times New Roman" w:hAnsi="Times New Roman" w:eastAsia="华文中宋"/>
          <w:sz w:val="32"/>
          <w:szCs w:val="32"/>
          <w:u w:val="single"/>
        </w:rPr>
        <w:t xml:space="preserve"> </w:t>
      </w:r>
      <w:r>
        <w:rPr>
          <w:rFonts w:ascii="Times New Roman" w:hAnsi="Times New Roman" w:eastAsia="华文中宋"/>
          <w:sz w:val="32"/>
          <w:szCs w:val="32"/>
          <w:u w:val="single"/>
        </w:rPr>
        <w:t xml:space="preserve">                   </w:t>
      </w:r>
      <w:r>
        <w:rPr>
          <w:rFonts w:hint="eastAsia" w:ascii="Times New Roman" w:hAnsi="Times New Roman" w:eastAsia="华文中宋"/>
          <w:sz w:val="32"/>
          <w:szCs w:val="32"/>
        </w:rPr>
        <w:t xml:space="preserve"> </w:t>
      </w:r>
      <w:r>
        <w:rPr>
          <w:rFonts w:ascii="Times New Roman" w:hAnsi="Times New Roman" w:eastAsia="华文中宋"/>
          <w:sz w:val="32"/>
          <w:szCs w:val="32"/>
        </w:rPr>
        <w:t xml:space="preserve"> </w:t>
      </w:r>
    </w:p>
    <w:p>
      <w:pPr>
        <w:adjustRightInd w:val="0"/>
        <w:snapToGrid w:val="0"/>
        <w:spacing w:line="600" w:lineRule="exact"/>
        <w:ind w:firstLine="1417" w:firstLineChars="443"/>
        <w:rPr>
          <w:rFonts w:ascii="Times New Roman" w:hAnsi="Times New Roman"/>
          <w:sz w:val="32"/>
          <w:szCs w:val="32"/>
        </w:rPr>
      </w:pPr>
      <w:r>
        <w:rPr>
          <w:rFonts w:hint="eastAsia" w:ascii="Times New Roman" w:hAnsi="Times New Roman" w:eastAsia="华文中宋"/>
          <w:sz w:val="32"/>
          <w:szCs w:val="32"/>
          <w:lang w:val="en-US" w:eastAsia="zh-CN"/>
        </w:rPr>
        <w:t>本科所在院校</w:t>
      </w:r>
      <w:r>
        <w:rPr>
          <w:rFonts w:hint="eastAsia" w:ascii="Times New Roman" w:hAnsi="Times New Roman" w:eastAsia="华文中宋"/>
          <w:sz w:val="32"/>
          <w:szCs w:val="32"/>
        </w:rPr>
        <w:t>：</w:t>
      </w:r>
      <w:r>
        <w:rPr>
          <w:rFonts w:hint="eastAsia" w:ascii="Times New Roman" w:hAnsi="Times New Roman"/>
          <w:sz w:val="32"/>
          <w:szCs w:val="32"/>
          <w:u w:val="single"/>
        </w:rPr>
        <w:t xml:space="preserve"> </w:t>
      </w:r>
      <w:r>
        <w:rPr>
          <w:rFonts w:ascii="Times New Roman" w:hAnsi="Times New Roman"/>
          <w:sz w:val="32"/>
          <w:szCs w:val="32"/>
          <w:u w:val="single"/>
        </w:rPr>
        <w:t xml:space="preserve">   </w:t>
      </w:r>
      <w:r>
        <w:rPr>
          <w:rFonts w:hint="eastAsia" w:ascii="Times New Roman" w:hAnsi="Times New Roman"/>
          <w:sz w:val="32"/>
          <w:szCs w:val="32"/>
          <w:u w:val="single"/>
          <w:lang w:val="en-US" w:eastAsia="zh-CN"/>
        </w:rPr>
        <w:t xml:space="preserve">           </w:t>
      </w:r>
      <w:r>
        <w:rPr>
          <w:rFonts w:hint="eastAsia" w:ascii="Times New Roman" w:hAnsi="Times New Roman"/>
          <w:sz w:val="32"/>
          <w:szCs w:val="32"/>
          <w:u w:val="single"/>
        </w:rPr>
        <w:t xml:space="preserve"> </w:t>
      </w:r>
      <w:r>
        <w:rPr>
          <w:rFonts w:ascii="Times New Roman" w:hAnsi="Times New Roman"/>
          <w:sz w:val="32"/>
          <w:szCs w:val="32"/>
          <w:u w:val="single"/>
        </w:rPr>
        <w:t xml:space="preserve">    </w:t>
      </w:r>
    </w:p>
    <w:p>
      <w:pPr>
        <w:adjustRightInd w:val="0"/>
        <w:snapToGrid w:val="0"/>
        <w:spacing w:line="600" w:lineRule="exact"/>
        <w:ind w:firstLine="930" w:firstLineChars="443"/>
        <w:rPr>
          <w:rFonts w:ascii="Times New Roman" w:hAnsi="Times New Roman" w:eastAsia="华文中宋"/>
          <w:sz w:val="21"/>
          <w:szCs w:val="21"/>
        </w:rPr>
      </w:pPr>
    </w:p>
    <w:p>
      <w:pPr>
        <w:pStyle w:val="2"/>
        <w:rPr>
          <w:rFonts w:ascii="Times New Roman" w:hAnsi="Times New Roman" w:eastAsia="华文中宋"/>
          <w:sz w:val="32"/>
          <w:szCs w:val="32"/>
        </w:rPr>
      </w:pPr>
    </w:p>
    <w:p>
      <w:pPr>
        <w:jc w:val="center"/>
        <w:outlineLvl w:val="0"/>
        <w:rPr>
          <w:rFonts w:ascii="Times New Roman" w:hAnsi="Times New Roman" w:eastAsia="华文中宋"/>
          <w:sz w:val="52"/>
          <w:szCs w:val="52"/>
        </w:rPr>
      </w:pPr>
      <w:r>
        <w:rPr>
          <w:rFonts w:hint="eastAsia" w:ascii="Times New Roman" w:hAnsi="Times New Roman" w:eastAsia="楷体_GB2312"/>
          <w:sz w:val="52"/>
          <w:szCs w:val="44"/>
        </w:rPr>
        <w:t>申请材料清单</w:t>
      </w:r>
    </w:p>
    <w:p>
      <w:pPr>
        <w:jc w:val="center"/>
        <w:rPr>
          <w:rFonts w:ascii="Times New Roman" w:hAnsi="Times New Roman" w:eastAsia="微软雅黑"/>
          <w:sz w:val="22"/>
          <w:szCs w:val="28"/>
        </w:rPr>
      </w:pPr>
      <w:r>
        <w:rPr>
          <w:rFonts w:hint="eastAsia" w:ascii="Times New Roman" w:hAnsi="Times New Roman" w:eastAsia="微软雅黑"/>
          <w:sz w:val="22"/>
          <w:szCs w:val="28"/>
        </w:rPr>
        <w:t>（</w:t>
      </w:r>
      <w:r>
        <w:rPr>
          <w:rFonts w:hint="eastAsia" w:ascii="Times New Roman" w:hAnsi="Times New Roman" w:eastAsia="微软雅黑"/>
          <w:b/>
          <w:sz w:val="22"/>
          <w:szCs w:val="28"/>
        </w:rPr>
        <w:t>请列出所提交材料的名称及所在页码</w:t>
      </w:r>
      <w:r>
        <w:rPr>
          <w:rFonts w:hint="eastAsia" w:ascii="Times New Roman" w:hAnsi="Times New Roman" w:eastAsia="微软雅黑"/>
          <w:sz w:val="22"/>
          <w:szCs w:val="28"/>
        </w:rPr>
        <w:t>）</w:t>
      </w:r>
    </w:p>
    <w:tbl>
      <w:tblPr>
        <w:tblStyle w:val="7"/>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4"/>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44" w:type="dxa"/>
            <w:noWrap w:val="0"/>
            <w:vAlign w:val="center"/>
          </w:tcPr>
          <w:p>
            <w:pPr>
              <w:adjustRightInd w:val="0"/>
              <w:snapToGrid w:val="0"/>
              <w:spacing w:line="276" w:lineRule="auto"/>
              <w:jc w:val="center"/>
              <w:rPr>
                <w:rFonts w:ascii="Times New Roman" w:hAnsi="Times New Roman" w:eastAsia="华文中宋"/>
                <w:kern w:val="0"/>
                <w:sz w:val="24"/>
              </w:rPr>
            </w:pPr>
            <w:r>
              <w:rPr>
                <w:rFonts w:hint="eastAsia" w:ascii="Times New Roman" w:hAnsi="Times New Roman" w:eastAsia="华文中宋"/>
                <w:kern w:val="0"/>
                <w:sz w:val="24"/>
              </w:rPr>
              <w:t>申请材料序号及名称</w:t>
            </w:r>
          </w:p>
        </w:tc>
        <w:tc>
          <w:tcPr>
            <w:tcW w:w="3265" w:type="dxa"/>
            <w:noWrap w:val="0"/>
            <w:vAlign w:val="center"/>
          </w:tcPr>
          <w:p>
            <w:pPr>
              <w:adjustRightInd w:val="0"/>
              <w:snapToGrid w:val="0"/>
              <w:spacing w:line="276" w:lineRule="auto"/>
              <w:jc w:val="center"/>
              <w:rPr>
                <w:rFonts w:ascii="Times New Roman" w:hAnsi="Times New Roman" w:eastAsia="华文中宋"/>
                <w:kern w:val="0"/>
                <w:sz w:val="24"/>
              </w:rPr>
            </w:pPr>
            <w:r>
              <w:rPr>
                <w:rFonts w:hint="eastAsia" w:ascii="Times New Roman" w:hAnsi="Times New Roman" w:eastAsia="华文中宋"/>
                <w:kern w:val="0"/>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44" w:type="dxa"/>
            <w:noWrap w:val="0"/>
            <w:vAlign w:val="center"/>
          </w:tcPr>
          <w:p>
            <w:pPr>
              <w:adjustRightInd w:val="0"/>
              <w:snapToGrid w:val="0"/>
              <w:spacing w:line="276" w:lineRule="auto"/>
              <w:jc w:val="left"/>
              <w:rPr>
                <w:rFonts w:ascii="Times New Roman" w:hAnsi="Times New Roman" w:eastAsia="华文中宋"/>
                <w:kern w:val="0"/>
                <w:sz w:val="24"/>
              </w:rPr>
            </w:pPr>
            <w:r>
              <w:rPr>
                <w:rFonts w:hint="eastAsia" w:ascii="华文中宋" w:hAnsi="华文中宋" w:eastAsia="华文中宋"/>
                <w:kern w:val="0"/>
                <w:sz w:val="24"/>
              </w:rPr>
              <w:t>（1）本人身份证</w:t>
            </w:r>
            <w:r>
              <w:rPr>
                <w:rFonts w:hint="eastAsia" w:ascii="方正仿宋简体" w:hAnsi="方正仿宋简体" w:eastAsia="方正仿宋简体" w:cs="方正仿宋简体"/>
                <w:color w:val="auto"/>
                <w:sz w:val="21"/>
                <w:szCs w:val="21"/>
                <w:highlight w:val="none"/>
              </w:rPr>
              <w:t>（正反面）</w:t>
            </w:r>
          </w:p>
        </w:tc>
        <w:tc>
          <w:tcPr>
            <w:tcW w:w="3265" w:type="dxa"/>
            <w:noWrap w:val="0"/>
            <w:vAlign w:val="center"/>
          </w:tcPr>
          <w:p>
            <w:pPr>
              <w:adjustRightInd w:val="0"/>
              <w:snapToGrid w:val="0"/>
              <w:spacing w:line="276" w:lineRule="auto"/>
              <w:jc w:val="center"/>
              <w:rPr>
                <w:rFonts w:ascii="Times New Roman" w:hAnsi="Times New Roman" w:eastAsia="华文中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44" w:type="dxa"/>
            <w:noWrap w:val="0"/>
            <w:vAlign w:val="center"/>
          </w:tcPr>
          <w:p>
            <w:pPr>
              <w:adjustRightInd w:val="0"/>
              <w:snapToGrid w:val="0"/>
              <w:spacing w:line="276" w:lineRule="auto"/>
              <w:jc w:val="left"/>
              <w:rPr>
                <w:rFonts w:hint="eastAsia" w:ascii="Times New Roman" w:hAnsi="Times New Roman" w:eastAsia="仿宋"/>
                <w:strike w:val="0"/>
                <w:dstrike w:val="0"/>
                <w:kern w:val="0"/>
                <w:sz w:val="24"/>
                <w:lang w:eastAsia="zh-CN"/>
              </w:rPr>
            </w:pPr>
            <w:r>
              <w:rPr>
                <w:rFonts w:hint="eastAsia" w:ascii="华文中宋" w:hAnsi="华文中宋" w:eastAsia="华文中宋"/>
                <w:kern w:val="0"/>
                <w:sz w:val="24"/>
              </w:rPr>
              <w:t>（2）准考证</w:t>
            </w:r>
            <w:r>
              <w:rPr>
                <w:rFonts w:hint="eastAsia" w:ascii="方正仿宋简体" w:hAnsi="方正仿宋简体" w:eastAsia="方正仿宋简体" w:cs="方正仿宋简体"/>
                <w:color w:val="auto"/>
                <w:sz w:val="21"/>
                <w:szCs w:val="21"/>
                <w:highlight w:val="none"/>
                <w:lang w:eastAsia="zh-CN"/>
              </w:rPr>
              <w:t>（</w:t>
            </w:r>
            <w:r>
              <w:rPr>
                <w:rFonts w:hint="eastAsia" w:ascii="方正仿宋简体" w:hAnsi="方正仿宋简体" w:eastAsia="方正仿宋简体" w:cs="方正仿宋简体"/>
                <w:color w:val="auto"/>
                <w:sz w:val="21"/>
                <w:szCs w:val="21"/>
                <w:highlight w:val="none"/>
              </w:rPr>
              <w:t>从研招网下载的准考证电子版</w:t>
            </w:r>
            <w:r>
              <w:rPr>
                <w:rFonts w:hint="eastAsia" w:ascii="方正仿宋简体" w:hAnsi="方正仿宋简体" w:eastAsia="方正仿宋简体" w:cs="方正仿宋简体"/>
                <w:color w:val="000000"/>
                <w:sz w:val="24"/>
                <w:lang w:eastAsia="zh-CN"/>
              </w:rPr>
              <w:t>）</w:t>
            </w:r>
          </w:p>
        </w:tc>
        <w:tc>
          <w:tcPr>
            <w:tcW w:w="3265" w:type="dxa"/>
            <w:noWrap w:val="0"/>
            <w:vAlign w:val="center"/>
          </w:tcPr>
          <w:p>
            <w:pPr>
              <w:adjustRightInd w:val="0"/>
              <w:snapToGrid w:val="0"/>
              <w:spacing w:line="276" w:lineRule="auto"/>
              <w:jc w:val="center"/>
              <w:rPr>
                <w:rFonts w:ascii="Times New Roman" w:hAnsi="Times New Roman" w:eastAsia="华文中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44" w:type="dxa"/>
            <w:noWrap w:val="0"/>
            <w:vAlign w:val="center"/>
          </w:tcPr>
          <w:p>
            <w:pPr>
              <w:adjustRightInd w:val="0"/>
              <w:snapToGrid w:val="0"/>
              <w:spacing w:line="276" w:lineRule="auto"/>
              <w:jc w:val="left"/>
              <w:rPr>
                <w:rFonts w:hint="eastAsia" w:ascii="Times New Roman" w:hAnsi="Times New Roman" w:eastAsia="方正仿宋_GB18030"/>
                <w:strike/>
                <w:dstrike w:val="0"/>
                <w:kern w:val="0"/>
                <w:sz w:val="24"/>
                <w:lang w:eastAsia="zh-CN"/>
              </w:rPr>
            </w:pPr>
            <w:r>
              <w:rPr>
                <w:rFonts w:hint="eastAsia" w:ascii="华文中宋" w:hAnsi="华文中宋" w:eastAsia="华文中宋"/>
                <w:kern w:val="0"/>
                <w:sz w:val="24"/>
              </w:rPr>
              <w:t>（</w:t>
            </w:r>
            <w:r>
              <w:rPr>
                <w:rFonts w:hint="eastAsia" w:ascii="华文中宋" w:hAnsi="华文中宋" w:eastAsia="华文中宋"/>
                <w:kern w:val="0"/>
                <w:sz w:val="24"/>
                <w:lang w:val="en-US" w:eastAsia="zh-CN"/>
              </w:rPr>
              <w:t>3</w:t>
            </w:r>
            <w:r>
              <w:rPr>
                <w:rFonts w:hint="eastAsia" w:ascii="华文中宋" w:hAnsi="华文中宋" w:eastAsia="华文中宋"/>
                <w:kern w:val="0"/>
                <w:sz w:val="24"/>
              </w:rPr>
              <w:t>）学历证明</w:t>
            </w:r>
            <w:r>
              <w:rPr>
                <w:rFonts w:hint="eastAsia" w:ascii="华文中宋" w:hAnsi="华文中宋" w:eastAsia="华文中宋"/>
                <w:kern w:val="0"/>
                <w:sz w:val="24"/>
                <w:lang w:eastAsia="zh-CN"/>
              </w:rPr>
              <w:t>（</w:t>
            </w:r>
            <w:r>
              <w:rPr>
                <w:rFonts w:hint="eastAsia" w:ascii="方正仿宋_GB18030" w:hAnsi="方正仿宋_GB18030" w:eastAsia="方正仿宋_GB18030" w:cs="方正仿宋_GB18030"/>
                <w:b/>
                <w:bCs/>
                <w:color w:val="auto"/>
                <w:sz w:val="21"/>
                <w:szCs w:val="21"/>
                <w:highlight w:val="none"/>
              </w:rPr>
              <w:t>应届生</w:t>
            </w:r>
            <w:r>
              <w:rPr>
                <w:rFonts w:hint="eastAsia" w:ascii="方正仿宋_GB18030" w:hAnsi="方正仿宋_GB18030" w:eastAsia="方正仿宋_GB18030" w:cs="方正仿宋_GB18030"/>
                <w:color w:val="auto"/>
                <w:sz w:val="21"/>
                <w:szCs w:val="21"/>
                <w:highlight w:val="none"/>
              </w:rPr>
              <w:t>提交学生证和《教育部学籍在线验证报告》</w:t>
            </w:r>
            <w:r>
              <w:rPr>
                <w:rFonts w:hint="eastAsia" w:ascii="方正仿宋_GB18030" w:hAnsi="方正仿宋_GB18030" w:eastAsia="方正仿宋_GB18030" w:cs="方正仿宋_GB18030"/>
                <w:color w:val="auto"/>
                <w:sz w:val="21"/>
                <w:szCs w:val="21"/>
                <w:highlight w:val="none"/>
                <w:lang w:val="en-US" w:eastAsia="zh-CN"/>
              </w:rPr>
              <w:t>扫描</w:t>
            </w:r>
            <w:r>
              <w:rPr>
                <w:rFonts w:hint="eastAsia" w:ascii="方正仿宋_GB18030" w:hAnsi="方正仿宋_GB18030" w:eastAsia="方正仿宋_GB18030" w:cs="方正仿宋_GB18030"/>
                <w:color w:val="auto"/>
                <w:sz w:val="21"/>
                <w:szCs w:val="21"/>
                <w:highlight w:val="none"/>
              </w:rPr>
              <w:t>件</w:t>
            </w:r>
            <w:r>
              <w:rPr>
                <w:rFonts w:hint="eastAsia" w:ascii="方正仿宋_GB18030" w:hAnsi="方正仿宋_GB18030" w:eastAsia="方正仿宋_GB18030" w:cs="方正仿宋_GB18030"/>
                <w:color w:val="auto"/>
                <w:sz w:val="21"/>
                <w:szCs w:val="21"/>
                <w:highlight w:val="none"/>
                <w:lang w:eastAsia="zh-CN"/>
              </w:rPr>
              <w:t>；</w:t>
            </w:r>
            <w:r>
              <w:rPr>
                <w:rFonts w:hint="eastAsia" w:ascii="方正仿宋_GB18030" w:hAnsi="方正仿宋_GB18030" w:eastAsia="方正仿宋_GB18030" w:cs="方正仿宋_GB18030"/>
                <w:b/>
                <w:bCs/>
                <w:color w:val="auto"/>
                <w:sz w:val="21"/>
                <w:szCs w:val="21"/>
                <w:highlight w:val="none"/>
              </w:rPr>
              <w:t>往届生</w:t>
            </w:r>
            <w:r>
              <w:rPr>
                <w:rFonts w:hint="eastAsia" w:ascii="方正仿宋_GB18030" w:hAnsi="方正仿宋_GB18030" w:eastAsia="方正仿宋_GB18030" w:cs="方正仿宋_GB18030"/>
                <w:color w:val="auto"/>
                <w:sz w:val="21"/>
                <w:szCs w:val="21"/>
                <w:highlight w:val="none"/>
              </w:rPr>
              <w:t>提交本科毕业证、学位证、《中国高等教育学历认证报告》或《教育部学历证书电子注册备案表》</w:t>
            </w:r>
            <w:r>
              <w:rPr>
                <w:rFonts w:hint="eastAsia" w:ascii="方正仿宋_GB18030" w:hAnsi="方正仿宋_GB18030" w:eastAsia="方正仿宋_GB18030" w:cs="方正仿宋_GB18030"/>
                <w:color w:val="auto"/>
                <w:sz w:val="21"/>
                <w:szCs w:val="21"/>
                <w:highlight w:val="none"/>
                <w:lang w:val="en-US" w:eastAsia="zh-CN"/>
              </w:rPr>
              <w:t>扫描</w:t>
            </w:r>
            <w:r>
              <w:rPr>
                <w:rFonts w:hint="eastAsia" w:ascii="方正仿宋_GB18030" w:hAnsi="方正仿宋_GB18030" w:eastAsia="方正仿宋_GB18030" w:cs="方正仿宋_GB18030"/>
                <w:color w:val="auto"/>
                <w:sz w:val="21"/>
                <w:szCs w:val="21"/>
                <w:highlight w:val="none"/>
              </w:rPr>
              <w:t>件</w:t>
            </w:r>
            <w:r>
              <w:rPr>
                <w:rFonts w:hint="eastAsia" w:ascii="方正仿宋_GB18030" w:hAnsi="方正仿宋_GB18030" w:eastAsia="方正仿宋_GB18030" w:cs="方正仿宋_GB18030"/>
                <w:color w:val="auto"/>
                <w:sz w:val="21"/>
                <w:szCs w:val="21"/>
                <w:highlight w:val="none"/>
                <w:lang w:eastAsia="zh-CN"/>
              </w:rPr>
              <w:t>）</w:t>
            </w:r>
          </w:p>
        </w:tc>
        <w:tc>
          <w:tcPr>
            <w:tcW w:w="3265" w:type="dxa"/>
            <w:noWrap w:val="0"/>
            <w:vAlign w:val="center"/>
          </w:tcPr>
          <w:p>
            <w:pPr>
              <w:adjustRightInd w:val="0"/>
              <w:snapToGrid w:val="0"/>
              <w:spacing w:line="276" w:lineRule="auto"/>
              <w:jc w:val="center"/>
              <w:rPr>
                <w:rFonts w:ascii="Times New Roman" w:hAnsi="Times New Roman" w:eastAsia="华文中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44" w:type="dxa"/>
            <w:noWrap w:val="0"/>
            <w:vAlign w:val="center"/>
          </w:tcPr>
          <w:p>
            <w:pPr>
              <w:adjustRightInd w:val="0"/>
              <w:snapToGrid w:val="0"/>
              <w:spacing w:line="276" w:lineRule="auto"/>
              <w:jc w:val="left"/>
              <w:rPr>
                <w:rFonts w:hint="default" w:ascii="Times New Roman" w:hAnsi="Times New Roman" w:eastAsia="华文中宋"/>
                <w:strike/>
                <w:dstrike w:val="0"/>
                <w:kern w:val="0"/>
                <w:sz w:val="24"/>
                <w:lang w:val="en-US"/>
              </w:rPr>
            </w:pPr>
            <w:r>
              <w:rPr>
                <w:rFonts w:hint="eastAsia" w:ascii="华文中宋" w:hAnsi="华文中宋" w:eastAsia="华文中宋"/>
                <w:kern w:val="0"/>
                <w:sz w:val="24"/>
              </w:rPr>
              <w:t>（</w:t>
            </w:r>
            <w:r>
              <w:rPr>
                <w:rFonts w:hint="eastAsia" w:ascii="华文中宋" w:hAnsi="华文中宋" w:eastAsia="华文中宋"/>
                <w:kern w:val="0"/>
                <w:sz w:val="24"/>
                <w:lang w:val="en-US" w:eastAsia="zh-CN"/>
              </w:rPr>
              <w:t>4</w:t>
            </w:r>
            <w:r>
              <w:rPr>
                <w:rFonts w:hint="eastAsia" w:ascii="华文中宋" w:hAnsi="华文中宋" w:eastAsia="华文中宋"/>
                <w:kern w:val="0"/>
                <w:sz w:val="24"/>
              </w:rPr>
              <w:t>）个人自述</w:t>
            </w:r>
            <w:r>
              <w:rPr>
                <w:rFonts w:hint="eastAsia" w:ascii="方正仿宋简体" w:hAnsi="方正仿宋简体" w:eastAsia="方正仿宋简体" w:cs="方正仿宋简体"/>
                <w:kern w:val="0"/>
                <w:sz w:val="24"/>
                <w:lang w:eastAsia="zh-CN"/>
              </w:rPr>
              <w:t>（</w:t>
            </w:r>
            <w:r>
              <w:rPr>
                <w:rFonts w:hint="eastAsia" w:ascii="方正仿宋简体" w:hAnsi="方正仿宋简体" w:eastAsia="方正仿宋简体" w:cs="方正仿宋简体"/>
                <w:color w:val="auto"/>
                <w:sz w:val="21"/>
                <w:szCs w:val="21"/>
                <w:highlight w:val="none"/>
                <w:lang w:val="en-US" w:eastAsia="zh-CN"/>
              </w:rPr>
              <w:t>重点介绍考生本人本科阶段学习情况、科研经历、竞赛获奖、社会工作、特长与兴趣、科研意向和想法等）</w:t>
            </w:r>
          </w:p>
        </w:tc>
        <w:tc>
          <w:tcPr>
            <w:tcW w:w="3265" w:type="dxa"/>
            <w:noWrap w:val="0"/>
            <w:vAlign w:val="center"/>
          </w:tcPr>
          <w:p>
            <w:pPr>
              <w:adjustRightInd w:val="0"/>
              <w:snapToGrid w:val="0"/>
              <w:spacing w:line="276" w:lineRule="auto"/>
              <w:jc w:val="center"/>
              <w:rPr>
                <w:rFonts w:ascii="Times New Roman" w:hAnsi="Times New Roman" w:eastAsia="华文中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44" w:type="dxa"/>
            <w:noWrap w:val="0"/>
            <w:vAlign w:val="center"/>
          </w:tcPr>
          <w:p>
            <w:pPr>
              <w:adjustRightInd w:val="0"/>
              <w:snapToGrid w:val="0"/>
              <w:spacing w:line="276" w:lineRule="auto"/>
              <w:jc w:val="left"/>
              <w:rPr>
                <w:rFonts w:ascii="Times New Roman" w:hAnsi="Times New Roman" w:eastAsia="华文中宋"/>
                <w:kern w:val="0"/>
                <w:sz w:val="24"/>
              </w:rPr>
            </w:pPr>
            <w:r>
              <w:rPr>
                <w:rFonts w:hint="eastAsia" w:ascii="华文中宋" w:hAnsi="华文中宋" w:eastAsia="华文中宋"/>
                <w:kern w:val="0"/>
                <w:sz w:val="24"/>
              </w:rPr>
              <w:t>（</w:t>
            </w:r>
            <w:r>
              <w:rPr>
                <w:rFonts w:hint="eastAsia" w:ascii="华文中宋" w:hAnsi="华文中宋" w:eastAsia="华文中宋"/>
                <w:kern w:val="0"/>
                <w:sz w:val="24"/>
                <w:lang w:val="en-US" w:eastAsia="zh-CN"/>
              </w:rPr>
              <w:t>5</w:t>
            </w:r>
            <w:r>
              <w:rPr>
                <w:rFonts w:hint="eastAsia" w:ascii="华文中宋" w:hAnsi="华文中宋" w:eastAsia="华文中宋"/>
                <w:kern w:val="0"/>
                <w:sz w:val="24"/>
              </w:rPr>
              <w:t>）</w:t>
            </w:r>
            <w:r>
              <w:rPr>
                <w:rFonts w:hint="eastAsia" w:ascii="华文中宋" w:hAnsi="华文中宋" w:eastAsia="华文中宋"/>
                <w:kern w:val="0"/>
                <w:sz w:val="24"/>
                <w:lang w:eastAsia="zh-CN"/>
              </w:rPr>
              <w:t>大学学习成绩单</w:t>
            </w:r>
            <w:r>
              <w:rPr>
                <w:rFonts w:hint="default" w:ascii="方正仿宋简体" w:hAnsi="方正仿宋简体" w:eastAsia="方正仿宋简体" w:cs="方正仿宋简体"/>
                <w:color w:val="auto"/>
                <w:sz w:val="21"/>
                <w:szCs w:val="21"/>
                <w:highlight w:val="none"/>
                <w:lang w:val="en-US" w:eastAsia="zh-CN"/>
              </w:rPr>
              <w:t>（须加盖学校教务处公章或单位档案管理部门公章）</w:t>
            </w:r>
          </w:p>
        </w:tc>
        <w:tc>
          <w:tcPr>
            <w:tcW w:w="3265" w:type="dxa"/>
            <w:noWrap w:val="0"/>
            <w:vAlign w:val="center"/>
          </w:tcPr>
          <w:p>
            <w:pPr>
              <w:adjustRightInd w:val="0"/>
              <w:snapToGrid w:val="0"/>
              <w:spacing w:line="276" w:lineRule="auto"/>
              <w:jc w:val="center"/>
              <w:rPr>
                <w:rFonts w:ascii="Times New Roman" w:hAnsi="Times New Roman" w:eastAsia="华文中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44" w:type="dxa"/>
            <w:noWrap w:val="0"/>
            <w:vAlign w:val="center"/>
          </w:tcPr>
          <w:p>
            <w:pPr>
              <w:adjustRightInd w:val="0"/>
              <w:snapToGrid w:val="0"/>
              <w:spacing w:line="276" w:lineRule="auto"/>
              <w:jc w:val="left"/>
              <w:rPr>
                <w:rFonts w:ascii="Times New Roman" w:hAnsi="Times New Roman" w:eastAsia="华文中宋"/>
                <w:kern w:val="0"/>
                <w:sz w:val="24"/>
              </w:rPr>
            </w:pPr>
            <w:r>
              <w:rPr>
                <w:rFonts w:hint="eastAsia" w:ascii="华文中宋" w:hAnsi="华文中宋" w:eastAsia="华文中宋"/>
                <w:kern w:val="0"/>
                <w:sz w:val="24"/>
              </w:rPr>
              <w:t>（</w:t>
            </w:r>
            <w:r>
              <w:rPr>
                <w:rFonts w:hint="eastAsia" w:ascii="华文中宋" w:hAnsi="华文中宋" w:eastAsia="华文中宋"/>
                <w:kern w:val="0"/>
                <w:sz w:val="24"/>
                <w:lang w:val="en-US" w:eastAsia="zh-CN"/>
              </w:rPr>
              <w:t>6</w:t>
            </w:r>
            <w:r>
              <w:rPr>
                <w:rFonts w:hint="eastAsia" w:ascii="华文中宋" w:hAnsi="华文中宋" w:eastAsia="华文中宋"/>
                <w:kern w:val="0"/>
                <w:sz w:val="24"/>
              </w:rPr>
              <w:t>）</w:t>
            </w:r>
            <w:r>
              <w:rPr>
                <w:rFonts w:hint="eastAsia" w:ascii="华文中宋" w:hAnsi="华文中宋" w:eastAsia="华文中宋"/>
                <w:kern w:val="0"/>
                <w:sz w:val="24"/>
                <w:lang w:eastAsia="zh-CN"/>
              </w:rPr>
              <w:t>毕业论文（设计）摘要或进展报告</w:t>
            </w:r>
          </w:p>
        </w:tc>
        <w:tc>
          <w:tcPr>
            <w:tcW w:w="3265" w:type="dxa"/>
            <w:noWrap w:val="0"/>
            <w:vAlign w:val="center"/>
          </w:tcPr>
          <w:p>
            <w:pPr>
              <w:adjustRightInd w:val="0"/>
              <w:snapToGrid w:val="0"/>
              <w:spacing w:line="276" w:lineRule="auto"/>
              <w:jc w:val="center"/>
              <w:rPr>
                <w:rFonts w:ascii="Times New Roman" w:hAnsi="Times New Roman" w:eastAsia="华文中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44" w:type="dxa"/>
            <w:noWrap w:val="0"/>
            <w:vAlign w:val="center"/>
          </w:tcPr>
          <w:p>
            <w:pPr>
              <w:adjustRightInd w:val="0"/>
              <w:snapToGrid w:val="0"/>
              <w:spacing w:line="276" w:lineRule="auto"/>
              <w:jc w:val="left"/>
              <w:rPr>
                <w:rFonts w:ascii="Times New Roman" w:hAnsi="Times New Roman" w:eastAsia="华文中宋"/>
                <w:kern w:val="0"/>
                <w:sz w:val="24"/>
              </w:rPr>
            </w:pPr>
            <w:r>
              <w:rPr>
                <w:rFonts w:hint="eastAsia" w:ascii="华文中宋" w:hAnsi="华文中宋" w:eastAsia="华文中宋"/>
                <w:kern w:val="0"/>
                <w:sz w:val="24"/>
              </w:rPr>
              <w:t>（</w:t>
            </w:r>
            <w:r>
              <w:rPr>
                <w:rFonts w:hint="eastAsia" w:ascii="华文中宋" w:hAnsi="华文中宋" w:eastAsia="华文中宋"/>
                <w:kern w:val="0"/>
                <w:sz w:val="24"/>
                <w:lang w:val="en-US" w:eastAsia="zh-CN"/>
              </w:rPr>
              <w:t>7</w:t>
            </w:r>
            <w:r>
              <w:rPr>
                <w:rFonts w:hint="eastAsia" w:ascii="华文中宋" w:hAnsi="华文中宋" w:eastAsia="华文中宋"/>
                <w:kern w:val="0"/>
                <w:sz w:val="24"/>
              </w:rPr>
              <w:t>）发表论文及获奖证明扫描件等补充材料</w:t>
            </w:r>
          </w:p>
        </w:tc>
        <w:tc>
          <w:tcPr>
            <w:tcW w:w="3265" w:type="dxa"/>
            <w:noWrap w:val="0"/>
            <w:vAlign w:val="center"/>
          </w:tcPr>
          <w:p>
            <w:pPr>
              <w:adjustRightInd w:val="0"/>
              <w:snapToGrid w:val="0"/>
              <w:spacing w:line="276" w:lineRule="auto"/>
              <w:jc w:val="center"/>
              <w:rPr>
                <w:rFonts w:ascii="Times New Roman" w:hAnsi="Times New Roman" w:eastAsia="华文中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44" w:type="dxa"/>
            <w:noWrap w:val="0"/>
            <w:vAlign w:val="center"/>
          </w:tcPr>
          <w:p>
            <w:pPr>
              <w:adjustRightInd w:val="0"/>
              <w:snapToGrid w:val="0"/>
              <w:spacing w:line="276" w:lineRule="auto"/>
              <w:jc w:val="left"/>
              <w:rPr>
                <w:rFonts w:hint="eastAsia" w:ascii="Times New Roman" w:hAnsi="Times New Roman" w:eastAsia="华文中宋"/>
                <w:kern w:val="0"/>
                <w:sz w:val="24"/>
                <w:lang w:eastAsia="zh-CN"/>
              </w:rPr>
            </w:pPr>
            <w:r>
              <w:rPr>
                <w:rFonts w:hint="eastAsia" w:ascii="华文中宋" w:hAnsi="华文中宋" w:eastAsia="华文中宋"/>
                <w:kern w:val="0"/>
                <w:sz w:val="24"/>
              </w:rPr>
              <w:t>（</w:t>
            </w:r>
            <w:r>
              <w:rPr>
                <w:rFonts w:hint="eastAsia" w:ascii="华文中宋" w:hAnsi="华文中宋" w:eastAsia="华文中宋"/>
                <w:kern w:val="0"/>
                <w:sz w:val="24"/>
                <w:lang w:val="en-US" w:eastAsia="zh-CN"/>
              </w:rPr>
              <w:t>8</w:t>
            </w:r>
            <w:r>
              <w:rPr>
                <w:rFonts w:hint="eastAsia" w:ascii="华文中宋" w:hAnsi="华文中宋" w:eastAsia="华文中宋"/>
                <w:kern w:val="0"/>
                <w:sz w:val="24"/>
              </w:rPr>
              <w:t>）</w:t>
            </w:r>
            <w:r>
              <w:rPr>
                <w:rFonts w:hint="eastAsia" w:ascii="华文中宋" w:hAnsi="华文中宋" w:eastAsia="华文中宋"/>
                <w:kern w:val="0"/>
                <w:sz w:val="24"/>
                <w:lang w:eastAsia="zh-CN"/>
              </w:rPr>
              <w:t>《</w:t>
            </w:r>
            <w:r>
              <w:rPr>
                <w:rFonts w:hint="eastAsia" w:ascii="华文中宋" w:hAnsi="华文中宋" w:eastAsia="华文中宋"/>
                <w:kern w:val="0"/>
                <w:sz w:val="24"/>
              </w:rPr>
              <w:t>选报导师</w:t>
            </w:r>
            <w:r>
              <w:rPr>
                <w:rFonts w:hint="eastAsia" w:ascii="华文中宋" w:hAnsi="华文中宋" w:eastAsia="华文中宋"/>
                <w:kern w:val="0"/>
                <w:sz w:val="24"/>
                <w:lang w:val="en-US" w:eastAsia="zh-CN"/>
              </w:rPr>
              <w:t>意向申请</w:t>
            </w:r>
            <w:r>
              <w:rPr>
                <w:rFonts w:hint="eastAsia" w:ascii="华文中宋" w:hAnsi="华文中宋" w:eastAsia="华文中宋"/>
                <w:kern w:val="0"/>
                <w:sz w:val="24"/>
              </w:rPr>
              <w:t>表</w:t>
            </w:r>
            <w:r>
              <w:rPr>
                <w:rFonts w:hint="eastAsia" w:ascii="华文中宋" w:hAnsi="华文中宋" w:eastAsia="华文中宋"/>
                <w:kern w:val="0"/>
                <w:sz w:val="24"/>
                <w:lang w:eastAsia="zh-CN"/>
              </w:rPr>
              <w:t>》</w:t>
            </w:r>
            <w:r>
              <w:rPr>
                <w:rFonts w:hint="eastAsia" w:ascii="方正仿宋简体" w:hAnsi="方正仿宋简体" w:eastAsia="方正仿宋简体" w:cs="方正仿宋简体"/>
                <w:color w:val="auto"/>
                <w:sz w:val="21"/>
                <w:szCs w:val="21"/>
                <w:highlight w:val="none"/>
                <w:lang w:val="en-US" w:eastAsia="zh-CN"/>
              </w:rPr>
              <w:t>（本人签字）</w:t>
            </w:r>
          </w:p>
        </w:tc>
        <w:tc>
          <w:tcPr>
            <w:tcW w:w="3265" w:type="dxa"/>
            <w:noWrap w:val="0"/>
            <w:vAlign w:val="center"/>
          </w:tcPr>
          <w:p>
            <w:pPr>
              <w:adjustRightInd w:val="0"/>
              <w:snapToGrid w:val="0"/>
              <w:spacing w:line="276" w:lineRule="auto"/>
              <w:jc w:val="center"/>
              <w:rPr>
                <w:rFonts w:ascii="Times New Roman" w:hAnsi="Times New Roman" w:eastAsia="华文中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44" w:type="dxa"/>
            <w:noWrap w:val="0"/>
            <w:vAlign w:val="center"/>
          </w:tcPr>
          <w:p>
            <w:pPr>
              <w:adjustRightInd w:val="0"/>
              <w:snapToGrid w:val="0"/>
              <w:spacing w:line="276" w:lineRule="auto"/>
              <w:jc w:val="left"/>
              <w:rPr>
                <w:rFonts w:hint="default" w:ascii="华文中宋" w:hAnsi="华文中宋" w:eastAsia="华文中宋"/>
                <w:kern w:val="0"/>
                <w:sz w:val="24"/>
                <w:lang w:val="en-US" w:eastAsia="zh-CN"/>
              </w:rPr>
            </w:pPr>
            <w:r>
              <w:rPr>
                <w:rFonts w:hint="eastAsia" w:ascii="华文中宋" w:hAnsi="华文中宋" w:eastAsia="华文中宋"/>
                <w:kern w:val="0"/>
                <w:sz w:val="24"/>
                <w:lang w:eastAsia="zh-CN"/>
              </w:rPr>
              <w:t>（</w:t>
            </w:r>
            <w:r>
              <w:rPr>
                <w:rFonts w:hint="eastAsia" w:ascii="华文中宋" w:hAnsi="华文中宋" w:eastAsia="华文中宋"/>
                <w:kern w:val="0"/>
                <w:sz w:val="24"/>
                <w:lang w:val="en-US" w:eastAsia="zh-CN"/>
              </w:rPr>
              <w:t>9</w:t>
            </w:r>
            <w:r>
              <w:rPr>
                <w:rFonts w:hint="eastAsia" w:ascii="华文中宋" w:hAnsi="华文中宋" w:eastAsia="华文中宋"/>
                <w:kern w:val="0"/>
                <w:sz w:val="24"/>
                <w:lang w:eastAsia="zh-CN"/>
              </w:rPr>
              <w:t>）</w:t>
            </w:r>
            <w:r>
              <w:rPr>
                <w:rFonts w:hint="eastAsia" w:ascii="华文中宋" w:hAnsi="华文中宋" w:eastAsia="华文中宋"/>
                <w:kern w:val="0"/>
                <w:sz w:val="24"/>
                <w:lang w:val="en-US" w:eastAsia="zh-CN"/>
              </w:rPr>
              <w:t>专项计划考生材料（</w:t>
            </w:r>
            <w:r>
              <w:rPr>
                <w:rFonts w:hint="eastAsia" w:ascii="方正仿宋_GB18030" w:hAnsi="方正仿宋_GB18030" w:eastAsia="方正仿宋_GB18030" w:cs="方正仿宋_GB18030"/>
                <w:color w:val="auto"/>
                <w:sz w:val="21"/>
                <w:szCs w:val="21"/>
                <w:highlight w:val="none"/>
              </w:rPr>
              <w:t>士兵</w:t>
            </w:r>
            <w:r>
              <w:rPr>
                <w:rFonts w:hint="eastAsia" w:ascii="方正仿宋_GB18030" w:hAnsi="方正仿宋_GB18030" w:eastAsia="方正仿宋_GB18030" w:cs="方正仿宋_GB18030"/>
                <w:color w:val="auto"/>
                <w:sz w:val="21"/>
                <w:szCs w:val="21"/>
                <w:highlight w:val="none"/>
                <w:lang w:val="en-US" w:eastAsia="zh-CN"/>
              </w:rPr>
              <w:t>专项计划、少数民族骨干计划</w:t>
            </w:r>
            <w:r>
              <w:rPr>
                <w:rFonts w:hint="eastAsia" w:ascii="华文中宋" w:hAnsi="华文中宋" w:eastAsia="华文中宋"/>
                <w:kern w:val="0"/>
                <w:sz w:val="24"/>
                <w:lang w:val="en-US" w:eastAsia="zh-CN"/>
              </w:rPr>
              <w:t>）</w:t>
            </w:r>
          </w:p>
        </w:tc>
        <w:tc>
          <w:tcPr>
            <w:tcW w:w="3265" w:type="dxa"/>
            <w:noWrap w:val="0"/>
            <w:vAlign w:val="center"/>
          </w:tcPr>
          <w:p>
            <w:pPr>
              <w:adjustRightInd w:val="0"/>
              <w:snapToGrid w:val="0"/>
              <w:spacing w:line="276" w:lineRule="auto"/>
              <w:jc w:val="center"/>
              <w:rPr>
                <w:rFonts w:ascii="Times New Roman" w:hAnsi="Times New Roman" w:eastAsia="华文中宋"/>
                <w:kern w:val="0"/>
                <w:sz w:val="24"/>
              </w:rPr>
            </w:pPr>
          </w:p>
        </w:tc>
      </w:tr>
    </w:tbl>
    <w:p>
      <w:pPr>
        <w:adjustRightInd w:val="0"/>
        <w:snapToGrid w:val="0"/>
        <w:spacing w:line="400" w:lineRule="atLeast"/>
        <w:rPr>
          <w:rFonts w:ascii="Times New Roman" w:hAnsi="Times New Roman" w:eastAsia="仿宋"/>
          <w:b/>
          <w:sz w:val="24"/>
        </w:rPr>
      </w:pPr>
      <w:r>
        <w:rPr>
          <w:rFonts w:hint="eastAsia" w:ascii="Times New Roman" w:hAnsi="Times New Roman" w:eastAsia="仿宋"/>
          <w:b/>
          <w:sz w:val="24"/>
        </w:rPr>
        <w:t>说明：</w:t>
      </w:r>
    </w:p>
    <w:p>
      <w:pPr>
        <w:numPr>
          <w:ilvl w:val="0"/>
          <w:numId w:val="7"/>
        </w:numPr>
        <w:adjustRightInd w:val="0"/>
        <w:snapToGrid w:val="0"/>
        <w:spacing w:line="400" w:lineRule="atLeast"/>
        <w:ind w:firstLine="470" w:firstLineChars="196"/>
        <w:rPr>
          <w:rFonts w:hint="eastAsia" w:ascii="Times New Roman" w:hAnsi="Times New Roman" w:eastAsia="仿宋"/>
          <w:sz w:val="24"/>
        </w:rPr>
      </w:pPr>
      <w:r>
        <w:rPr>
          <w:rFonts w:hint="eastAsia" w:ascii="Times New Roman" w:hAnsi="Times New Roman" w:eastAsia="仿宋"/>
          <w:sz w:val="24"/>
        </w:rPr>
        <w:t>此处需把复试工作方案中规定的资格审查材料电子版（清晰照片或扫描件）整合到</w:t>
      </w:r>
      <w:r>
        <w:rPr>
          <w:rFonts w:hint="eastAsia" w:eastAsia="仿宋"/>
          <w:sz w:val="24"/>
          <w:lang w:val="en-US" w:eastAsia="zh-CN"/>
        </w:rPr>
        <w:t>该模板</w:t>
      </w:r>
      <w:r>
        <w:rPr>
          <w:rFonts w:hint="eastAsia" w:ascii="Times New Roman" w:hAnsi="Times New Roman" w:eastAsia="仿宋"/>
          <w:sz w:val="24"/>
        </w:rPr>
        <w:t>中</w:t>
      </w:r>
      <w:r>
        <w:rPr>
          <w:rFonts w:hint="eastAsia" w:ascii="Times New Roman" w:hAnsi="Times New Roman" w:eastAsia="仿宋"/>
          <w:sz w:val="24"/>
          <w:lang w:eastAsia="zh-CN"/>
        </w:rPr>
        <w:t>。</w:t>
      </w:r>
      <w:r>
        <w:rPr>
          <w:rFonts w:hint="eastAsia" w:ascii="Times New Roman" w:hAnsi="Times New Roman" w:eastAsia="仿宋"/>
          <w:sz w:val="24"/>
          <w:lang w:val="en-US" w:eastAsia="zh-CN"/>
        </w:rPr>
        <w:t>将</w:t>
      </w:r>
      <w:r>
        <w:rPr>
          <w:rFonts w:hint="eastAsia" w:eastAsia="仿宋"/>
          <w:sz w:val="24"/>
          <w:lang w:val="en-US" w:eastAsia="zh-CN"/>
        </w:rPr>
        <w:t>模板</w:t>
      </w:r>
      <w:r>
        <w:rPr>
          <w:rFonts w:hint="eastAsia" w:ascii="Times New Roman" w:hAnsi="Times New Roman" w:eastAsia="仿宋"/>
          <w:sz w:val="24"/>
        </w:rPr>
        <w:t>转换为PDF</w:t>
      </w:r>
      <w:r>
        <w:rPr>
          <w:rFonts w:hint="eastAsia" w:eastAsia="仿宋"/>
          <w:sz w:val="24"/>
          <w:lang w:val="en-US" w:eastAsia="zh-CN"/>
        </w:rPr>
        <w:t>文件，按</w:t>
      </w:r>
      <w:r>
        <w:rPr>
          <w:rFonts w:hint="eastAsia" w:ascii="Times New Roman" w:hAnsi="Times New Roman" w:eastAsia="仿宋"/>
          <w:sz w:val="24"/>
        </w:rPr>
        <w:t>复试工作方案</w:t>
      </w:r>
      <w:r>
        <w:rPr>
          <w:rFonts w:hint="eastAsia" w:eastAsia="仿宋"/>
          <w:sz w:val="24"/>
          <w:lang w:val="en-US" w:eastAsia="zh-CN"/>
        </w:rPr>
        <w:t>要求</w:t>
      </w:r>
      <w:r>
        <w:rPr>
          <w:rFonts w:hint="eastAsia" w:ascii="Times New Roman" w:hAnsi="Times New Roman" w:eastAsia="仿宋"/>
          <w:sz w:val="24"/>
        </w:rPr>
        <w:t>命名</w:t>
      </w:r>
      <w:r>
        <w:rPr>
          <w:rFonts w:hint="eastAsia" w:eastAsia="仿宋"/>
          <w:sz w:val="24"/>
          <w:lang w:val="en-US" w:eastAsia="zh-CN"/>
        </w:rPr>
        <w:t>并发送至指定邮箱。</w:t>
      </w:r>
    </w:p>
    <w:p>
      <w:pPr>
        <w:numPr>
          <w:ilvl w:val="0"/>
          <w:numId w:val="7"/>
        </w:numPr>
        <w:adjustRightInd w:val="0"/>
        <w:snapToGrid w:val="0"/>
        <w:spacing w:line="400" w:lineRule="atLeast"/>
        <w:ind w:firstLine="470" w:firstLineChars="196"/>
        <w:rPr>
          <w:rFonts w:hint="eastAsia" w:ascii="Times New Roman" w:hAnsi="Times New Roman" w:eastAsia="仿宋"/>
          <w:sz w:val="24"/>
        </w:rPr>
      </w:pPr>
      <w:r>
        <w:rPr>
          <w:rFonts w:hint="eastAsia" w:ascii="Times New Roman" w:hAnsi="Times New Roman" w:eastAsia="仿宋"/>
          <w:sz w:val="24"/>
        </w:rPr>
        <w:t>请严格按照本表格式整合，不要擅自改变本表材料顺序。</w:t>
      </w:r>
    </w:p>
    <w:p>
      <w:pPr>
        <w:adjustRightInd w:val="0"/>
        <w:snapToGrid w:val="0"/>
        <w:spacing w:line="400" w:lineRule="atLeast"/>
        <w:ind w:firstLine="470" w:firstLineChars="196"/>
        <w:rPr>
          <w:rFonts w:hint="eastAsia" w:ascii="Times New Roman" w:hAnsi="Times New Roman" w:eastAsia="仿宋"/>
          <w:sz w:val="24"/>
          <w:lang w:val="en-US" w:eastAsia="zh-CN"/>
        </w:rPr>
      </w:pPr>
      <w:r>
        <w:rPr>
          <w:rFonts w:hint="eastAsia" w:ascii="Times New Roman" w:hAnsi="Times New Roman" w:eastAsia="仿宋"/>
          <w:sz w:val="24"/>
          <w:lang w:val="en-US" w:eastAsia="zh-CN"/>
        </w:rPr>
        <w:t>3、《</w:t>
      </w:r>
      <w:r>
        <w:rPr>
          <w:rFonts w:hint="eastAsia" w:ascii="华文中宋" w:hAnsi="华文中宋" w:eastAsia="华文中宋"/>
          <w:kern w:val="0"/>
          <w:sz w:val="24"/>
          <w:lang w:val="en-US" w:eastAsia="zh-CN"/>
        </w:rPr>
        <w:t>政治审查表</w:t>
      </w:r>
      <w:r>
        <w:rPr>
          <w:rFonts w:hint="eastAsia" w:ascii="Times New Roman" w:hAnsi="Times New Roman" w:eastAsia="仿宋"/>
          <w:sz w:val="24"/>
          <w:lang w:val="en-US" w:eastAsia="zh-CN"/>
        </w:rPr>
        <w:t>》</w:t>
      </w:r>
      <w:r>
        <w:rPr>
          <w:rFonts w:hint="eastAsia" w:eastAsia="仿宋"/>
          <w:sz w:val="24"/>
          <w:lang w:val="en-US" w:eastAsia="zh-CN"/>
        </w:rPr>
        <w:t>、《</w:t>
      </w:r>
      <w:r>
        <w:rPr>
          <w:rFonts w:hint="eastAsia" w:ascii="华文中宋" w:hAnsi="华文中宋" w:eastAsia="华文中宋"/>
          <w:kern w:val="0"/>
          <w:sz w:val="24"/>
        </w:rPr>
        <w:t>西北大学诚信复试承诺书</w:t>
      </w:r>
      <w:r>
        <w:rPr>
          <w:rFonts w:hint="eastAsia" w:eastAsia="仿宋"/>
          <w:sz w:val="24"/>
          <w:lang w:val="en-US" w:eastAsia="zh-CN"/>
        </w:rPr>
        <w:t>》报到时单独提交纸质签章版</w:t>
      </w:r>
      <w:r>
        <w:rPr>
          <w:rFonts w:hint="eastAsia" w:ascii="Times New Roman" w:hAnsi="Times New Roman" w:eastAsia="仿宋"/>
          <w:sz w:val="24"/>
          <w:lang w:val="en-US" w:eastAsia="zh-CN"/>
        </w:rPr>
        <w:t>。</w:t>
      </w:r>
    </w:p>
    <w:p>
      <w:pPr>
        <w:pStyle w:val="2"/>
        <w:rPr>
          <w:rFonts w:hint="eastAsia"/>
          <w:lang w:eastAsia="zh-CN"/>
        </w:rPr>
      </w:pPr>
    </w:p>
    <w:p>
      <w:pPr>
        <w:pStyle w:val="2"/>
        <w:rPr>
          <w:rFonts w:hint="eastAsia"/>
          <w:lang w:eastAsia="zh-CN"/>
        </w:rPr>
      </w:pPr>
    </w:p>
    <w:p>
      <w:pPr>
        <w:pStyle w:val="2"/>
        <w:rPr>
          <w:rFonts w:hint="eastAsia"/>
          <w:lang w:eastAsia="zh-CN"/>
        </w:rPr>
      </w:pPr>
    </w:p>
    <w:p>
      <w:pPr>
        <w:adjustRightInd w:val="0"/>
        <w:snapToGrid w:val="0"/>
        <w:spacing w:line="400" w:lineRule="atLeast"/>
        <w:outlineLvl w:val="0"/>
        <w:rPr>
          <w:rFonts w:eastAsia="仿宋_GB2312"/>
          <w:b/>
          <w:sz w:val="28"/>
          <w:szCs w:val="28"/>
        </w:rPr>
      </w:pPr>
      <w:r>
        <w:rPr>
          <w:rFonts w:hint="eastAsia" w:ascii="华文中宋" w:hAnsi="华文中宋" w:eastAsia="华文中宋"/>
          <w:kern w:val="0"/>
          <w:sz w:val="24"/>
        </w:rPr>
        <w:t>（</w:t>
      </w:r>
      <w:r>
        <w:rPr>
          <w:rFonts w:ascii="华文中宋" w:hAnsi="华文中宋" w:eastAsia="华文中宋"/>
          <w:kern w:val="0"/>
          <w:sz w:val="24"/>
        </w:rPr>
        <w:t>1</w:t>
      </w:r>
      <w:r>
        <w:rPr>
          <w:rFonts w:hint="eastAsia" w:ascii="华文中宋" w:hAnsi="华文中宋" w:eastAsia="华文中宋"/>
          <w:kern w:val="0"/>
          <w:sz w:val="24"/>
        </w:rPr>
        <w:t>）本人身份证（</w:t>
      </w:r>
      <w:r>
        <w:rPr>
          <w:rFonts w:hint="eastAsia" w:ascii="仿宋" w:hAnsi="仿宋" w:eastAsia="仿宋"/>
          <w:color w:val="000000"/>
          <w:sz w:val="24"/>
        </w:rPr>
        <w:t>正反面</w:t>
      </w:r>
      <w:r>
        <w:rPr>
          <w:rFonts w:hint="eastAsia" w:ascii="华文中宋" w:hAnsi="华文中宋" w:eastAsia="华文中宋"/>
          <w:kern w:val="0"/>
          <w:sz w:val="24"/>
        </w:rPr>
        <w:t>）</w:t>
      </w: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outlineLvl w:val="0"/>
        <w:rPr>
          <w:rFonts w:ascii="仿宋" w:hAnsi="仿宋" w:eastAsia="仿宋"/>
          <w:sz w:val="24"/>
        </w:rPr>
      </w:pPr>
      <w:r>
        <w:rPr>
          <w:rFonts w:eastAsia="仿宋_GB2312"/>
          <w:sz w:val="28"/>
          <w:szCs w:val="28"/>
        </w:rPr>
        <w:br w:type="page"/>
      </w:r>
      <w:r>
        <w:rPr>
          <w:rFonts w:hint="eastAsia" w:ascii="华文中宋" w:hAnsi="华文中宋" w:eastAsia="华文中宋"/>
          <w:kern w:val="0"/>
          <w:sz w:val="24"/>
        </w:rPr>
        <w:t>（</w:t>
      </w:r>
      <w:r>
        <w:rPr>
          <w:rFonts w:ascii="华文中宋" w:hAnsi="华文中宋" w:eastAsia="华文中宋"/>
          <w:kern w:val="0"/>
          <w:sz w:val="24"/>
        </w:rPr>
        <w:t>2</w:t>
      </w:r>
      <w:r>
        <w:rPr>
          <w:rFonts w:hint="eastAsia" w:ascii="华文中宋" w:hAnsi="华文中宋" w:eastAsia="华文中宋"/>
          <w:kern w:val="0"/>
          <w:sz w:val="24"/>
        </w:rPr>
        <w:t>）准考证</w:t>
      </w:r>
      <w:r>
        <w:rPr>
          <w:rFonts w:hint="eastAsia" w:ascii="华文中宋" w:hAnsi="华文中宋" w:eastAsia="华文中宋"/>
          <w:kern w:val="0"/>
          <w:sz w:val="24"/>
          <w:lang w:eastAsia="zh-CN"/>
        </w:rPr>
        <w:t>（</w:t>
      </w:r>
      <w:r>
        <w:rPr>
          <w:rFonts w:hint="eastAsia" w:ascii="仿宋" w:hAnsi="仿宋" w:eastAsia="仿宋"/>
          <w:color w:val="000000"/>
          <w:sz w:val="24"/>
        </w:rPr>
        <w:t>从研招网下载的准考证电子版</w:t>
      </w:r>
      <w:r>
        <w:rPr>
          <w:rFonts w:hint="eastAsia" w:ascii="华文中宋" w:hAnsi="华文中宋" w:eastAsia="华文中宋"/>
          <w:kern w:val="0"/>
          <w:sz w:val="24"/>
          <w:lang w:eastAsia="zh-CN"/>
        </w:rPr>
        <w:t>）</w:t>
      </w: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rPr>
          <w:rFonts w:eastAsia="仿宋_GB2312"/>
          <w:sz w:val="28"/>
          <w:szCs w:val="28"/>
        </w:rPr>
      </w:pPr>
    </w:p>
    <w:p>
      <w:pPr>
        <w:adjustRightInd w:val="0"/>
        <w:snapToGrid w:val="0"/>
        <w:spacing w:line="400" w:lineRule="atLeast"/>
        <w:outlineLvl w:val="0"/>
        <w:rPr>
          <w:rFonts w:eastAsia="仿宋_GB2312"/>
          <w:b/>
          <w:sz w:val="28"/>
          <w:szCs w:val="28"/>
        </w:rPr>
      </w:pPr>
      <w:r>
        <w:rPr>
          <w:rFonts w:eastAsia="仿宋_GB2312"/>
          <w:sz w:val="28"/>
          <w:szCs w:val="28"/>
        </w:rPr>
        <w:br w:type="page"/>
      </w:r>
    </w:p>
    <w:p>
      <w:pPr>
        <w:adjustRightInd w:val="0"/>
        <w:snapToGrid w:val="0"/>
        <w:spacing w:line="400" w:lineRule="atLeast"/>
        <w:outlineLvl w:val="0"/>
        <w:rPr>
          <w:rFonts w:hint="eastAsia" w:ascii="仿宋" w:hAnsi="仿宋" w:eastAsia="仿宋"/>
          <w:color w:val="000000"/>
          <w:sz w:val="24"/>
        </w:rPr>
      </w:pPr>
      <w:r>
        <w:rPr>
          <w:rFonts w:hint="eastAsia" w:ascii="华文中宋" w:hAnsi="华文中宋" w:eastAsia="华文中宋"/>
          <w:kern w:val="0"/>
          <w:sz w:val="24"/>
        </w:rPr>
        <w:t>（</w:t>
      </w:r>
      <w:r>
        <w:rPr>
          <w:rFonts w:hint="eastAsia" w:ascii="华文中宋" w:hAnsi="华文中宋" w:eastAsia="华文中宋"/>
          <w:kern w:val="0"/>
          <w:sz w:val="24"/>
          <w:lang w:val="en-US" w:eastAsia="zh-CN"/>
        </w:rPr>
        <w:t>3</w:t>
      </w:r>
      <w:r>
        <w:rPr>
          <w:rFonts w:hint="eastAsia" w:ascii="华文中宋" w:hAnsi="华文中宋" w:eastAsia="华文中宋"/>
          <w:kern w:val="0"/>
          <w:sz w:val="24"/>
        </w:rPr>
        <w:t>）学历证明</w:t>
      </w:r>
      <w:r>
        <w:rPr>
          <w:rFonts w:hint="eastAsia" w:ascii="仿宋" w:hAnsi="仿宋" w:eastAsia="仿宋"/>
          <w:color w:val="000000"/>
          <w:sz w:val="24"/>
          <w:lang w:eastAsia="zh-CN"/>
        </w:rPr>
        <w:t>（</w:t>
      </w:r>
      <w:r>
        <w:rPr>
          <w:rFonts w:hint="eastAsia" w:ascii="仿宋" w:hAnsi="仿宋" w:eastAsia="仿宋"/>
          <w:b/>
          <w:bCs/>
          <w:color w:val="000000"/>
          <w:sz w:val="24"/>
        </w:rPr>
        <w:t>应届生</w:t>
      </w:r>
      <w:r>
        <w:rPr>
          <w:rFonts w:hint="eastAsia" w:ascii="仿宋" w:hAnsi="仿宋" w:eastAsia="仿宋"/>
          <w:color w:val="000000"/>
          <w:sz w:val="24"/>
        </w:rPr>
        <w:t>提交学生证和《教育部学籍在线验证报告》</w:t>
      </w:r>
      <w:r>
        <w:rPr>
          <w:rFonts w:hint="eastAsia" w:ascii="仿宋" w:hAnsi="仿宋" w:eastAsia="仿宋"/>
          <w:color w:val="000000"/>
          <w:sz w:val="24"/>
          <w:lang w:val="en-US" w:eastAsia="zh-CN"/>
        </w:rPr>
        <w:t>扫描</w:t>
      </w:r>
      <w:r>
        <w:rPr>
          <w:rFonts w:hint="eastAsia" w:ascii="仿宋" w:hAnsi="仿宋" w:eastAsia="仿宋"/>
          <w:color w:val="000000"/>
          <w:sz w:val="24"/>
        </w:rPr>
        <w:t>件</w:t>
      </w:r>
      <w:r>
        <w:rPr>
          <w:rFonts w:hint="eastAsia" w:ascii="仿宋" w:hAnsi="仿宋" w:eastAsia="仿宋"/>
          <w:color w:val="000000"/>
          <w:sz w:val="24"/>
          <w:lang w:eastAsia="zh-CN"/>
        </w:rPr>
        <w:t>；</w:t>
      </w:r>
      <w:r>
        <w:rPr>
          <w:rFonts w:hint="eastAsia" w:ascii="仿宋" w:hAnsi="仿宋" w:eastAsia="仿宋"/>
          <w:b/>
          <w:bCs/>
          <w:color w:val="000000"/>
          <w:sz w:val="24"/>
        </w:rPr>
        <w:t>往届生</w:t>
      </w:r>
      <w:r>
        <w:rPr>
          <w:rFonts w:hint="eastAsia" w:ascii="仿宋" w:hAnsi="仿宋" w:eastAsia="仿宋"/>
          <w:b w:val="0"/>
          <w:bCs w:val="0"/>
          <w:color w:val="000000"/>
          <w:sz w:val="24"/>
        </w:rPr>
        <w:t>提</w:t>
      </w:r>
      <w:r>
        <w:rPr>
          <w:rFonts w:hint="eastAsia" w:ascii="仿宋" w:hAnsi="仿宋" w:eastAsia="仿宋"/>
          <w:color w:val="000000"/>
          <w:sz w:val="24"/>
        </w:rPr>
        <w:t>交本科毕业证、学位证、《中国高等教育学历认证报告》或《教育部学历证书电子注册备案表》</w:t>
      </w:r>
      <w:r>
        <w:rPr>
          <w:rFonts w:hint="eastAsia" w:ascii="仿宋" w:hAnsi="仿宋" w:eastAsia="仿宋"/>
          <w:color w:val="000000"/>
          <w:sz w:val="24"/>
          <w:lang w:val="en-US" w:eastAsia="zh-CN"/>
        </w:rPr>
        <w:t>扫描</w:t>
      </w:r>
      <w:r>
        <w:rPr>
          <w:rFonts w:hint="eastAsia" w:ascii="仿宋" w:hAnsi="仿宋" w:eastAsia="仿宋"/>
          <w:color w:val="000000"/>
          <w:sz w:val="24"/>
        </w:rPr>
        <w:t>件</w:t>
      </w:r>
      <w:r>
        <w:rPr>
          <w:rFonts w:hint="eastAsia" w:ascii="仿宋" w:hAnsi="仿宋" w:eastAsia="仿宋"/>
          <w:color w:val="000000"/>
          <w:sz w:val="24"/>
          <w:lang w:eastAsia="zh-CN"/>
        </w:rPr>
        <w:t>）</w:t>
      </w:r>
    </w:p>
    <w:p>
      <w:pPr>
        <w:adjustRightInd w:val="0"/>
        <w:snapToGrid w:val="0"/>
        <w:spacing w:line="400" w:lineRule="atLeast"/>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jc w:val="center"/>
        <w:rPr>
          <w:rFonts w:eastAsia="仿宋_GB2312"/>
          <w:sz w:val="28"/>
          <w:szCs w:val="28"/>
        </w:rPr>
      </w:pPr>
    </w:p>
    <w:p>
      <w:pPr>
        <w:adjustRightInd w:val="0"/>
        <w:snapToGrid w:val="0"/>
        <w:spacing w:line="400" w:lineRule="atLeast"/>
        <w:outlineLvl w:val="0"/>
        <w:rPr>
          <w:rFonts w:ascii="仿宋" w:hAnsi="仿宋" w:eastAsia="仿宋"/>
          <w:color w:val="000000"/>
          <w:sz w:val="24"/>
        </w:rPr>
      </w:pPr>
      <w:r>
        <w:rPr>
          <w:rFonts w:hint="eastAsia" w:ascii="华文中宋" w:hAnsi="华文中宋" w:eastAsia="华文中宋"/>
          <w:kern w:val="0"/>
          <w:sz w:val="24"/>
        </w:rPr>
        <w:t>（</w:t>
      </w:r>
      <w:r>
        <w:rPr>
          <w:rFonts w:hint="eastAsia" w:ascii="华文中宋" w:hAnsi="华文中宋" w:eastAsia="华文中宋"/>
          <w:kern w:val="0"/>
          <w:sz w:val="24"/>
          <w:lang w:val="en-US" w:eastAsia="zh-CN"/>
        </w:rPr>
        <w:t>4</w:t>
      </w:r>
      <w:r>
        <w:rPr>
          <w:rFonts w:hint="eastAsia" w:ascii="华文中宋" w:hAnsi="华文中宋" w:eastAsia="华文中宋"/>
          <w:kern w:val="0"/>
          <w:sz w:val="24"/>
        </w:rPr>
        <w:t>）个人自述</w:t>
      </w:r>
      <w:r>
        <w:rPr>
          <w:rFonts w:hint="eastAsia" w:ascii="Times New Roman" w:hAnsi="Times New Roman" w:eastAsia="华文中宋"/>
          <w:kern w:val="0"/>
          <w:sz w:val="24"/>
          <w:lang w:eastAsia="zh-CN"/>
        </w:rPr>
        <w:t>（</w:t>
      </w:r>
      <w:r>
        <w:rPr>
          <w:rFonts w:hint="eastAsia" w:ascii="仿宋" w:hAnsi="仿宋" w:eastAsia="仿宋"/>
          <w:color w:val="000000"/>
          <w:sz w:val="24"/>
        </w:rPr>
        <w:t>重点介绍本科学习情况、科研经历、竞赛获奖、社会工作、特长与兴趣、科研意向等，可自行设计格式，直接在本页编辑，篇幅不超过</w:t>
      </w:r>
      <w:r>
        <w:rPr>
          <w:rFonts w:hint="eastAsia" w:ascii="仿宋" w:hAnsi="仿宋" w:eastAsia="仿宋"/>
          <w:color w:val="000000"/>
          <w:sz w:val="24"/>
          <w:lang w:val="en-US" w:eastAsia="zh-CN"/>
        </w:rPr>
        <w:t>1</w:t>
      </w:r>
      <w:r>
        <w:rPr>
          <w:rFonts w:hint="eastAsia" w:ascii="仿宋" w:hAnsi="仿宋" w:eastAsia="仿宋"/>
          <w:color w:val="000000"/>
          <w:sz w:val="24"/>
        </w:rPr>
        <w:t>页</w:t>
      </w:r>
      <w:r>
        <w:rPr>
          <w:rFonts w:hint="eastAsia" w:ascii="仿宋" w:hAnsi="仿宋" w:eastAsia="仿宋"/>
          <w:color w:val="000000"/>
          <w:sz w:val="24"/>
          <w:lang w:eastAsia="zh-CN"/>
        </w:rPr>
        <w:t>）</w:t>
      </w:r>
    </w:p>
    <w:p>
      <w:pPr>
        <w:adjustRightInd w:val="0"/>
        <w:snapToGrid w:val="0"/>
        <w:spacing w:line="400" w:lineRule="atLeast"/>
        <w:outlineLvl w:val="0"/>
        <w:rPr>
          <w:rFonts w:ascii="仿宋" w:hAnsi="仿宋" w:eastAsia="仿宋"/>
          <w:color w:val="000000"/>
          <w:sz w:val="24"/>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tabs>
          <w:tab w:val="left" w:pos="2389"/>
        </w:tabs>
        <w:adjustRightInd w:val="0"/>
        <w:snapToGrid w:val="0"/>
        <w:spacing w:line="400" w:lineRule="atLeast"/>
        <w:outlineLvl w:val="0"/>
        <w:rPr>
          <w:rFonts w:hint="eastAsia" w:ascii="仿宋" w:hAnsi="仿宋" w:eastAsia="仿宋"/>
          <w:color w:val="000000"/>
          <w:sz w:val="24"/>
        </w:rPr>
      </w:pPr>
      <w:r>
        <w:rPr>
          <w:rFonts w:hint="eastAsia" w:ascii="华文中宋" w:hAnsi="华文中宋" w:eastAsia="华文中宋"/>
          <w:kern w:val="0"/>
          <w:sz w:val="24"/>
        </w:rPr>
        <w:t>（</w:t>
      </w:r>
      <w:r>
        <w:rPr>
          <w:rFonts w:hint="eastAsia" w:ascii="华文中宋" w:hAnsi="华文中宋" w:eastAsia="华文中宋"/>
          <w:kern w:val="0"/>
          <w:sz w:val="24"/>
          <w:lang w:val="en-US" w:eastAsia="zh-CN"/>
        </w:rPr>
        <w:t>5</w:t>
      </w:r>
      <w:r>
        <w:rPr>
          <w:rFonts w:hint="eastAsia" w:ascii="华文中宋" w:hAnsi="华文中宋" w:eastAsia="华文中宋"/>
          <w:kern w:val="0"/>
          <w:sz w:val="24"/>
        </w:rPr>
        <w:t>）大学成绩单</w:t>
      </w:r>
      <w:r>
        <w:rPr>
          <w:rFonts w:hint="eastAsia" w:ascii="Times New Roman" w:hAnsi="Times New Roman" w:eastAsia="华文中宋"/>
          <w:kern w:val="0"/>
          <w:sz w:val="24"/>
          <w:lang w:eastAsia="zh-CN"/>
        </w:rPr>
        <w:t>（</w:t>
      </w:r>
      <w:r>
        <w:rPr>
          <w:rFonts w:hint="eastAsia" w:ascii="仿宋" w:hAnsi="仿宋" w:eastAsia="仿宋"/>
          <w:color w:val="000000"/>
          <w:sz w:val="24"/>
        </w:rPr>
        <w:t>须加盖学校教务处公章或单位档案管理部门公章</w:t>
      </w:r>
      <w:r>
        <w:rPr>
          <w:rFonts w:hint="eastAsia" w:ascii="仿宋" w:hAnsi="仿宋" w:eastAsia="仿宋"/>
          <w:color w:val="000000"/>
          <w:sz w:val="24"/>
          <w:lang w:eastAsia="zh-CN"/>
        </w:rPr>
        <w:t>）</w:t>
      </w: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pStyle w:val="2"/>
        <w:rPr>
          <w:rFonts w:eastAsia="仿宋_GB2312"/>
          <w:sz w:val="28"/>
          <w:szCs w:val="28"/>
        </w:rPr>
      </w:pPr>
    </w:p>
    <w:p>
      <w:pPr>
        <w:pStyle w:val="2"/>
        <w:rPr>
          <w:rFonts w:eastAsia="仿宋_GB2312"/>
          <w:sz w:val="28"/>
          <w:szCs w:val="28"/>
        </w:rPr>
      </w:pPr>
    </w:p>
    <w:p>
      <w:pPr>
        <w:adjustRightInd w:val="0"/>
        <w:snapToGrid w:val="0"/>
        <w:spacing w:line="400" w:lineRule="atLeast"/>
        <w:outlineLvl w:val="0"/>
        <w:rPr>
          <w:rFonts w:eastAsia="仿宋_GB2312"/>
          <w:sz w:val="28"/>
          <w:szCs w:val="28"/>
        </w:rPr>
      </w:pPr>
    </w:p>
    <w:p>
      <w:pPr>
        <w:pStyle w:val="2"/>
        <w:rPr>
          <w:rFonts w:eastAsia="仿宋_GB2312"/>
          <w:sz w:val="28"/>
          <w:szCs w:val="28"/>
        </w:rPr>
      </w:pPr>
    </w:p>
    <w:p>
      <w:pPr>
        <w:adjustRightInd w:val="0"/>
        <w:snapToGrid w:val="0"/>
        <w:spacing w:line="400" w:lineRule="atLeast"/>
        <w:outlineLvl w:val="0"/>
        <w:rPr>
          <w:rFonts w:eastAsia="仿宋_GB2312"/>
          <w:sz w:val="28"/>
          <w:szCs w:val="28"/>
        </w:rPr>
      </w:pPr>
      <w:r>
        <w:rPr>
          <w:rFonts w:hint="eastAsia" w:ascii="华文中宋" w:hAnsi="华文中宋" w:eastAsia="华文中宋"/>
          <w:kern w:val="0"/>
          <w:sz w:val="24"/>
        </w:rPr>
        <w:t>（</w:t>
      </w:r>
      <w:r>
        <w:rPr>
          <w:rFonts w:hint="eastAsia" w:ascii="华文中宋" w:hAnsi="华文中宋" w:eastAsia="华文中宋"/>
          <w:kern w:val="0"/>
          <w:sz w:val="24"/>
          <w:lang w:val="en-US" w:eastAsia="zh-CN"/>
        </w:rPr>
        <w:t>6</w:t>
      </w:r>
      <w:r>
        <w:rPr>
          <w:rFonts w:hint="eastAsia" w:ascii="华文中宋" w:hAnsi="华文中宋" w:eastAsia="华文中宋"/>
          <w:kern w:val="0"/>
          <w:sz w:val="24"/>
        </w:rPr>
        <w:t>）毕业论文（设计）摘要或进展报告</w:t>
      </w:r>
    </w:p>
    <w:p>
      <w:pPr>
        <w:adjustRightInd w:val="0"/>
        <w:snapToGrid w:val="0"/>
        <w:spacing w:line="400" w:lineRule="atLeast"/>
        <w:outlineLvl w:val="0"/>
        <w:rPr>
          <w:rFonts w:hint="eastAsia" w:ascii="华文中宋" w:hAnsi="华文中宋" w:eastAsia="华文中宋"/>
          <w:kern w:val="0"/>
          <w:sz w:val="24"/>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eastAsia="仿宋_GB2312"/>
          <w:sz w:val="28"/>
          <w:szCs w:val="28"/>
        </w:rPr>
      </w:pPr>
    </w:p>
    <w:p>
      <w:pPr>
        <w:adjustRightInd w:val="0"/>
        <w:snapToGrid w:val="0"/>
        <w:spacing w:line="400" w:lineRule="atLeast"/>
        <w:outlineLvl w:val="0"/>
        <w:rPr>
          <w:rFonts w:ascii="仿宋" w:hAnsi="仿宋" w:eastAsia="仿宋"/>
          <w:color w:val="000000"/>
          <w:sz w:val="24"/>
        </w:rPr>
      </w:pPr>
      <w:r>
        <w:rPr>
          <w:rFonts w:hint="eastAsia" w:ascii="华文中宋" w:hAnsi="华文中宋" w:eastAsia="华文中宋"/>
          <w:kern w:val="0"/>
          <w:sz w:val="24"/>
        </w:rPr>
        <w:t>（</w:t>
      </w:r>
      <w:r>
        <w:rPr>
          <w:rFonts w:hint="eastAsia" w:ascii="华文中宋" w:hAnsi="华文中宋" w:eastAsia="华文中宋"/>
          <w:kern w:val="0"/>
          <w:sz w:val="24"/>
          <w:lang w:val="en-US" w:eastAsia="zh-CN"/>
        </w:rPr>
        <w:t>7</w:t>
      </w:r>
      <w:r>
        <w:rPr>
          <w:rFonts w:hint="eastAsia" w:ascii="华文中宋" w:hAnsi="华文中宋" w:eastAsia="华文中宋"/>
          <w:kern w:val="0"/>
          <w:sz w:val="24"/>
        </w:rPr>
        <w:t>）发表论文及获奖证明扫描件等补充材料</w:t>
      </w:r>
      <w:r>
        <w:rPr>
          <w:rFonts w:hint="eastAsia" w:ascii="华文中宋" w:hAnsi="华文中宋" w:eastAsia="华文中宋"/>
          <w:kern w:val="0"/>
          <w:sz w:val="24"/>
          <w:lang w:eastAsia="zh-CN"/>
        </w:rPr>
        <w:t>（</w:t>
      </w:r>
      <w:r>
        <w:rPr>
          <w:rFonts w:hint="eastAsia" w:ascii="仿宋" w:hAnsi="仿宋" w:eastAsia="仿宋"/>
          <w:color w:val="000000"/>
          <w:sz w:val="24"/>
        </w:rPr>
        <w:t>不超过2页</w:t>
      </w:r>
      <w:r>
        <w:rPr>
          <w:rFonts w:hint="eastAsia" w:ascii="仿宋" w:hAnsi="仿宋" w:eastAsia="仿宋"/>
          <w:color w:val="000000"/>
          <w:sz w:val="24"/>
          <w:lang w:eastAsia="zh-CN"/>
        </w:rPr>
        <w:t>，</w:t>
      </w:r>
      <w:r>
        <w:rPr>
          <w:rFonts w:hint="eastAsia" w:ascii="仿宋" w:hAnsi="仿宋" w:eastAsia="仿宋"/>
          <w:color w:val="000000"/>
          <w:sz w:val="24"/>
          <w:lang w:val="en-US" w:eastAsia="zh-CN"/>
        </w:rPr>
        <w:t>若无可删除此页</w:t>
      </w:r>
      <w:r>
        <w:rPr>
          <w:rFonts w:hint="eastAsia" w:ascii="华文中宋" w:hAnsi="华文中宋" w:eastAsia="华文中宋"/>
          <w:kern w:val="0"/>
          <w:sz w:val="24"/>
          <w:lang w:eastAsia="zh-CN"/>
        </w:rPr>
        <w:t>）</w:t>
      </w:r>
    </w:p>
    <w:p>
      <w:pPr>
        <w:adjustRightInd w:val="0"/>
        <w:snapToGrid w:val="0"/>
        <w:spacing w:line="400" w:lineRule="atLeast"/>
        <w:outlineLvl w:val="0"/>
        <w:rPr>
          <w:rFonts w:ascii="仿宋" w:hAnsi="仿宋" w:eastAsia="仿宋"/>
          <w:color w:val="000000"/>
          <w:sz w:val="24"/>
        </w:rPr>
      </w:pPr>
    </w:p>
    <w:p>
      <w:pPr>
        <w:adjustRightInd w:val="0"/>
        <w:snapToGrid w:val="0"/>
        <w:spacing w:line="400" w:lineRule="atLeast"/>
        <w:rPr>
          <w:rFonts w:ascii="仿宋" w:hAnsi="仿宋" w:eastAsia="仿宋"/>
          <w:color w:val="000000"/>
          <w:sz w:val="24"/>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ind w:firstLine="560" w:firstLineChars="200"/>
        <w:rPr>
          <w:rFonts w:eastAsia="仿宋_GB2312"/>
          <w:sz w:val="28"/>
          <w:szCs w:val="28"/>
        </w:rPr>
      </w:pPr>
    </w:p>
    <w:p>
      <w:pPr>
        <w:adjustRightInd w:val="0"/>
        <w:snapToGrid w:val="0"/>
        <w:spacing w:line="400" w:lineRule="atLeast"/>
        <w:rPr>
          <w:rFonts w:eastAsia="仿宋_GB2312"/>
          <w:sz w:val="28"/>
          <w:szCs w:val="28"/>
        </w:rPr>
      </w:pPr>
    </w:p>
    <w:p>
      <w:pPr>
        <w:pStyle w:val="2"/>
        <w:numPr>
          <w:ilvl w:val="0"/>
          <w:numId w:val="0"/>
        </w:numPr>
        <w:rPr>
          <w:rFonts w:eastAsia="仿宋_GB2312"/>
          <w:sz w:val="28"/>
          <w:szCs w:val="28"/>
        </w:rPr>
      </w:pPr>
      <w:r>
        <w:rPr>
          <w:rFonts w:eastAsia="仿宋_GB2312"/>
          <w:sz w:val="28"/>
          <w:szCs w:val="28"/>
        </w:rPr>
        <w:br w:type="page"/>
      </w:r>
    </w:p>
    <w:p>
      <w:pPr>
        <w:jc w:val="center"/>
        <w:rPr>
          <w:rFonts w:hint="eastAsia" w:ascii="宋体" w:hAnsi="宋体"/>
          <w:b/>
          <w:sz w:val="36"/>
          <w:szCs w:val="36"/>
        </w:rPr>
      </w:pPr>
      <w:r>
        <w:rPr>
          <w:rFonts w:hint="eastAsia" w:ascii="方正小标宋简体" w:hAnsi="方正小标宋简体" w:eastAsia="方正小标宋简体" w:cs="方正小标宋简体"/>
          <w:b/>
          <w:sz w:val="36"/>
          <w:szCs w:val="36"/>
        </w:rPr>
        <w:t>物理学院20</w:t>
      </w:r>
      <w:r>
        <w:rPr>
          <w:rFonts w:hint="eastAsia" w:ascii="方正小标宋简体" w:hAnsi="方正小标宋简体" w:eastAsia="方正小标宋简体" w:cs="方正小标宋简体"/>
          <w:b/>
          <w:sz w:val="36"/>
          <w:szCs w:val="36"/>
          <w:lang w:val="en-US" w:eastAsia="zh-CN"/>
        </w:rPr>
        <w:t>25</w:t>
      </w:r>
      <w:r>
        <w:rPr>
          <w:rFonts w:hint="eastAsia" w:ascii="方正小标宋简体" w:hAnsi="方正小标宋简体" w:eastAsia="方正小标宋简体" w:cs="方正小标宋简体"/>
          <w:b/>
          <w:sz w:val="36"/>
          <w:szCs w:val="36"/>
        </w:rPr>
        <w:t>年</w:t>
      </w:r>
      <w:r>
        <w:rPr>
          <w:rFonts w:hint="eastAsia" w:ascii="方正小标宋简体" w:hAnsi="方正小标宋简体" w:eastAsia="方正小标宋简体" w:cs="方正小标宋简体"/>
          <w:b/>
          <w:sz w:val="36"/>
          <w:szCs w:val="36"/>
          <w:lang w:val="en-US" w:eastAsia="zh-CN"/>
        </w:rPr>
        <w:t>选报导师意向申请表</w:t>
      </w:r>
    </w:p>
    <w:tbl>
      <w:tblPr>
        <w:tblStyle w:val="7"/>
        <w:tblpPr w:leftFromText="180" w:rightFromText="180" w:vertAnchor="page" w:horzAnchor="page" w:tblpXSpec="center" w:tblpY="2363"/>
        <w:tblW w:w="0" w:type="auto"/>
        <w:jc w:val="center"/>
        <w:tblLayout w:type="fixed"/>
        <w:tblCellMar>
          <w:top w:w="0" w:type="dxa"/>
          <w:left w:w="0" w:type="dxa"/>
          <w:bottom w:w="0" w:type="dxa"/>
          <w:right w:w="0" w:type="dxa"/>
        </w:tblCellMar>
      </w:tblPr>
      <w:tblGrid>
        <w:gridCol w:w="1139"/>
        <w:gridCol w:w="1531"/>
        <w:gridCol w:w="1214"/>
        <w:gridCol w:w="1309"/>
        <w:gridCol w:w="1063"/>
        <w:gridCol w:w="1865"/>
      </w:tblGrid>
      <w:tr>
        <w:tblPrEx>
          <w:tblCellMar>
            <w:top w:w="0" w:type="dxa"/>
            <w:left w:w="0" w:type="dxa"/>
            <w:bottom w:w="0" w:type="dxa"/>
            <w:right w:w="0" w:type="dxa"/>
          </w:tblCellMar>
        </w:tblPrEx>
        <w:trPr>
          <w:trHeight w:val="981" w:hRule="atLeast"/>
          <w:jc w:val="center"/>
        </w:trPr>
        <w:tc>
          <w:tcPr>
            <w:tcW w:w="1139" w:type="dxa"/>
            <w:tcBorders>
              <w:top w:val="single" w:color="auto" w:sz="12" w:space="0"/>
              <w:left w:val="single" w:color="auto" w:sz="12" w:space="0"/>
              <w:bottom w:val="single" w:color="auto" w:sz="8" w:space="0"/>
              <w:right w:val="single" w:color="auto" w:sz="8" w:space="0"/>
            </w:tcBorders>
            <w:noWrap w:val="0"/>
            <w:vAlign w:val="center"/>
          </w:tcPr>
          <w:p>
            <w:pPr>
              <w:widowControl/>
              <w:spacing w:before="100" w:beforeAutospacing="1" w:after="100" w:afterAutospacing="1" w:line="480" w:lineRule="auto"/>
              <w:jc w:val="center"/>
              <w:rPr>
                <w:rFonts w:ascii="Arial" w:hAnsi="Arial" w:cs="Arial"/>
                <w:kern w:val="0"/>
                <w:sz w:val="24"/>
              </w:rPr>
            </w:pPr>
            <w:r>
              <w:rPr>
                <w:rFonts w:ascii="宋体" w:hAnsi="宋体" w:cs="Arial"/>
                <w:kern w:val="0"/>
                <w:sz w:val="24"/>
              </w:rPr>
              <w:t>姓名</w:t>
            </w:r>
          </w:p>
        </w:tc>
        <w:tc>
          <w:tcPr>
            <w:tcW w:w="1531" w:type="dxa"/>
            <w:tcBorders>
              <w:top w:val="single" w:color="auto" w:sz="12"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480" w:lineRule="auto"/>
              <w:rPr>
                <w:rFonts w:hint="eastAsia" w:ascii="Arial" w:hAnsi="Arial" w:eastAsia="宋体" w:cs="Arial"/>
                <w:kern w:val="0"/>
                <w:sz w:val="24"/>
                <w:lang w:val="en-US" w:eastAsia="zh-CN"/>
              </w:rPr>
            </w:pPr>
            <w:r>
              <w:rPr>
                <w:rFonts w:ascii="宋体" w:hAnsi="宋体" w:cs="Arial"/>
                <w:kern w:val="0"/>
                <w:sz w:val="24"/>
              </w:rPr>
              <w:t>　</w:t>
            </w:r>
          </w:p>
        </w:tc>
        <w:tc>
          <w:tcPr>
            <w:tcW w:w="1214" w:type="dxa"/>
            <w:tcBorders>
              <w:top w:val="single" w:color="auto" w:sz="12"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480" w:lineRule="auto"/>
              <w:jc w:val="center"/>
              <w:rPr>
                <w:rFonts w:ascii="Arial" w:hAnsi="Arial" w:cs="Arial"/>
                <w:kern w:val="0"/>
                <w:sz w:val="24"/>
              </w:rPr>
            </w:pPr>
            <w:r>
              <w:rPr>
                <w:rFonts w:ascii="宋体" w:hAnsi="宋体" w:cs="Arial"/>
                <w:kern w:val="0"/>
                <w:sz w:val="24"/>
              </w:rPr>
              <w:t>性别</w:t>
            </w:r>
          </w:p>
        </w:tc>
        <w:tc>
          <w:tcPr>
            <w:tcW w:w="1309" w:type="dxa"/>
            <w:tcBorders>
              <w:top w:val="single" w:color="auto" w:sz="12"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480" w:lineRule="auto"/>
              <w:rPr>
                <w:rFonts w:hint="eastAsia" w:ascii="Arial" w:hAnsi="Arial" w:cs="Arial"/>
                <w:kern w:val="0"/>
                <w:sz w:val="24"/>
              </w:rPr>
            </w:pPr>
          </w:p>
        </w:tc>
        <w:tc>
          <w:tcPr>
            <w:tcW w:w="1063" w:type="dxa"/>
            <w:tcBorders>
              <w:top w:val="single" w:color="auto" w:sz="12"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480" w:lineRule="auto"/>
              <w:jc w:val="center"/>
              <w:rPr>
                <w:rFonts w:ascii="Arial" w:hAnsi="Arial" w:cs="Arial"/>
                <w:kern w:val="0"/>
                <w:sz w:val="24"/>
              </w:rPr>
            </w:pPr>
            <w:r>
              <w:rPr>
                <w:rFonts w:ascii="宋体" w:hAnsi="宋体" w:cs="Arial"/>
                <w:kern w:val="0"/>
                <w:sz w:val="24"/>
              </w:rPr>
              <w:t>出生年月</w:t>
            </w:r>
          </w:p>
        </w:tc>
        <w:tc>
          <w:tcPr>
            <w:tcW w:w="1865" w:type="dxa"/>
            <w:tcBorders>
              <w:top w:val="single" w:color="auto" w:sz="12" w:space="0"/>
              <w:left w:val="single" w:color="auto" w:sz="8" w:space="0"/>
              <w:bottom w:val="single" w:color="auto" w:sz="8" w:space="0"/>
              <w:right w:val="single" w:color="auto" w:sz="12" w:space="0"/>
            </w:tcBorders>
            <w:noWrap w:val="0"/>
            <w:vAlign w:val="center"/>
          </w:tcPr>
          <w:p>
            <w:pPr>
              <w:widowControl/>
              <w:spacing w:before="100" w:beforeAutospacing="1" w:after="100" w:afterAutospacing="1" w:line="480" w:lineRule="auto"/>
              <w:jc w:val="center"/>
              <w:rPr>
                <w:rFonts w:hint="eastAsia" w:ascii="Arial" w:hAnsi="Arial" w:cs="Arial"/>
                <w:kern w:val="0"/>
                <w:sz w:val="24"/>
              </w:rPr>
            </w:pPr>
          </w:p>
        </w:tc>
      </w:tr>
      <w:tr>
        <w:tblPrEx>
          <w:tblCellMar>
            <w:top w:w="0" w:type="dxa"/>
            <w:left w:w="0" w:type="dxa"/>
            <w:bottom w:w="0" w:type="dxa"/>
            <w:right w:w="0" w:type="dxa"/>
          </w:tblCellMar>
        </w:tblPrEx>
        <w:trPr>
          <w:trHeight w:val="1034" w:hRule="atLeast"/>
          <w:jc w:val="center"/>
        </w:trPr>
        <w:tc>
          <w:tcPr>
            <w:tcW w:w="1139" w:type="dxa"/>
            <w:tcBorders>
              <w:top w:val="single" w:color="auto" w:sz="8" w:space="0"/>
              <w:left w:val="single" w:color="auto" w:sz="12" w:space="0"/>
              <w:bottom w:val="single" w:color="auto" w:sz="12" w:space="0"/>
              <w:right w:val="single" w:color="auto" w:sz="8" w:space="0"/>
            </w:tcBorders>
            <w:noWrap w:val="0"/>
            <w:vAlign w:val="center"/>
          </w:tcPr>
          <w:p>
            <w:pPr>
              <w:widowControl/>
              <w:spacing w:before="100" w:beforeAutospacing="1" w:after="100" w:afterAutospacing="1" w:line="480" w:lineRule="auto"/>
              <w:jc w:val="center"/>
              <w:rPr>
                <w:rFonts w:ascii="宋体" w:hAnsi="宋体" w:cs="Arial"/>
                <w:kern w:val="0"/>
                <w:sz w:val="24"/>
              </w:rPr>
            </w:pPr>
            <w:r>
              <w:rPr>
                <w:rFonts w:ascii="宋体" w:hAnsi="宋体" w:cs="Arial"/>
                <w:kern w:val="0"/>
                <w:sz w:val="24"/>
              </w:rPr>
              <w:t>报考专业</w:t>
            </w:r>
          </w:p>
        </w:tc>
        <w:tc>
          <w:tcPr>
            <w:tcW w:w="1531" w:type="dxa"/>
            <w:tcBorders>
              <w:top w:val="single" w:color="auto" w:sz="8" w:space="0"/>
              <w:left w:val="single" w:color="auto" w:sz="8" w:space="0"/>
              <w:bottom w:val="single" w:color="auto" w:sz="12" w:space="0"/>
              <w:right w:val="single" w:color="auto" w:sz="8" w:space="0"/>
            </w:tcBorders>
            <w:noWrap w:val="0"/>
            <w:vAlign w:val="center"/>
          </w:tcPr>
          <w:p>
            <w:pPr>
              <w:widowControl/>
              <w:spacing w:before="100" w:beforeAutospacing="1" w:after="100" w:afterAutospacing="1" w:line="480" w:lineRule="auto"/>
              <w:jc w:val="center"/>
              <w:rPr>
                <w:rFonts w:hint="eastAsia" w:ascii="宋体" w:hAnsi="宋体" w:eastAsia="宋体" w:cs="Arial"/>
                <w:kern w:val="0"/>
                <w:sz w:val="24"/>
                <w:lang w:val="en-US" w:eastAsia="zh-CN"/>
              </w:rPr>
            </w:pPr>
          </w:p>
        </w:tc>
        <w:tc>
          <w:tcPr>
            <w:tcW w:w="1214" w:type="dxa"/>
            <w:tcBorders>
              <w:top w:val="single" w:color="auto" w:sz="8" w:space="0"/>
              <w:left w:val="single" w:color="auto" w:sz="8" w:space="0"/>
              <w:bottom w:val="single" w:color="auto" w:sz="12" w:space="0"/>
              <w:right w:val="single" w:color="auto" w:sz="8" w:space="0"/>
            </w:tcBorders>
            <w:noWrap w:val="0"/>
            <w:vAlign w:val="center"/>
          </w:tcPr>
          <w:p>
            <w:pPr>
              <w:widowControl/>
              <w:spacing w:before="100" w:beforeAutospacing="1" w:after="100" w:afterAutospacing="1" w:line="480" w:lineRule="auto"/>
              <w:jc w:val="center"/>
              <w:rPr>
                <w:rFonts w:hint="default" w:ascii="宋体" w:hAnsi="宋体" w:eastAsia="宋体" w:cs="Arial"/>
                <w:kern w:val="0"/>
                <w:sz w:val="24"/>
                <w:lang w:val="en-US" w:eastAsia="zh-CN"/>
              </w:rPr>
            </w:pPr>
            <w:r>
              <w:rPr>
                <w:rFonts w:hint="eastAsia" w:ascii="宋体" w:hAnsi="宋体" w:cs="Arial"/>
                <w:kern w:val="0"/>
                <w:sz w:val="24"/>
                <w:lang w:val="en-US" w:eastAsia="zh-CN"/>
              </w:rPr>
              <w:t>拟报导师</w:t>
            </w:r>
          </w:p>
        </w:tc>
        <w:tc>
          <w:tcPr>
            <w:tcW w:w="1309" w:type="dxa"/>
            <w:tcBorders>
              <w:top w:val="single" w:color="auto" w:sz="8" w:space="0"/>
              <w:left w:val="single" w:color="auto" w:sz="8" w:space="0"/>
              <w:bottom w:val="single" w:color="auto" w:sz="12" w:space="0"/>
              <w:right w:val="single" w:color="auto" w:sz="8" w:space="0"/>
            </w:tcBorders>
            <w:noWrap w:val="0"/>
            <w:vAlign w:val="center"/>
          </w:tcPr>
          <w:p>
            <w:pPr>
              <w:widowControl/>
              <w:spacing w:before="100" w:beforeAutospacing="1" w:after="100" w:afterAutospacing="1" w:line="480" w:lineRule="auto"/>
              <w:jc w:val="center"/>
              <w:rPr>
                <w:rFonts w:ascii="宋体" w:hAnsi="宋体" w:cs="Arial"/>
                <w:kern w:val="0"/>
                <w:sz w:val="24"/>
              </w:rPr>
            </w:pPr>
          </w:p>
        </w:tc>
        <w:tc>
          <w:tcPr>
            <w:tcW w:w="1063" w:type="dxa"/>
            <w:tcBorders>
              <w:top w:val="single" w:color="auto" w:sz="8" w:space="0"/>
              <w:left w:val="single" w:color="auto" w:sz="8" w:space="0"/>
              <w:bottom w:val="single" w:color="auto" w:sz="12" w:space="0"/>
              <w:right w:val="single" w:color="auto" w:sz="8" w:space="0"/>
            </w:tcBorders>
            <w:noWrap w:val="0"/>
            <w:vAlign w:val="center"/>
          </w:tcPr>
          <w:p>
            <w:pPr>
              <w:widowControl/>
              <w:spacing w:line="480" w:lineRule="auto"/>
              <w:jc w:val="left"/>
              <w:rPr>
                <w:kern w:val="0"/>
                <w:sz w:val="24"/>
              </w:rPr>
            </w:pPr>
            <w:r>
              <w:rPr>
                <w:rFonts w:hint="eastAsia" w:ascii="宋体" w:hAnsi="宋体" w:cs="Arial"/>
                <w:kern w:val="0"/>
                <w:sz w:val="24"/>
                <w:lang w:val="en-US" w:eastAsia="zh-CN"/>
              </w:rPr>
              <w:t>毕业院校</w:t>
            </w:r>
          </w:p>
        </w:tc>
        <w:tc>
          <w:tcPr>
            <w:tcW w:w="1865" w:type="dxa"/>
            <w:tcBorders>
              <w:top w:val="single" w:color="auto" w:sz="8" w:space="0"/>
              <w:left w:val="single" w:color="auto" w:sz="8" w:space="0"/>
              <w:bottom w:val="single" w:color="auto" w:sz="12" w:space="0"/>
              <w:right w:val="single" w:color="auto" w:sz="12" w:space="0"/>
            </w:tcBorders>
            <w:noWrap w:val="0"/>
            <w:vAlign w:val="center"/>
          </w:tcPr>
          <w:p>
            <w:pPr>
              <w:widowControl/>
              <w:spacing w:line="480" w:lineRule="auto"/>
              <w:jc w:val="left"/>
              <w:rPr>
                <w:kern w:val="0"/>
                <w:sz w:val="24"/>
              </w:rPr>
            </w:pPr>
          </w:p>
        </w:tc>
      </w:tr>
      <w:tr>
        <w:tblPrEx>
          <w:tblCellMar>
            <w:top w:w="0" w:type="dxa"/>
            <w:left w:w="0" w:type="dxa"/>
            <w:bottom w:w="0" w:type="dxa"/>
            <w:right w:w="0" w:type="dxa"/>
          </w:tblCellMar>
        </w:tblPrEx>
        <w:trPr>
          <w:trHeight w:val="500" w:hRule="atLeast"/>
          <w:jc w:val="center"/>
        </w:trPr>
        <w:tc>
          <w:tcPr>
            <w:tcW w:w="8121" w:type="dxa"/>
            <w:gridSpan w:val="6"/>
            <w:tcBorders>
              <w:top w:val="single" w:color="auto" w:sz="12" w:space="0"/>
              <w:left w:val="single" w:color="000000" w:sz="12" w:space="0"/>
              <w:bottom w:val="single" w:color="000000" w:sz="8" w:space="0"/>
              <w:right w:val="single" w:color="000000" w:sz="12" w:space="0"/>
            </w:tcBorders>
            <w:noWrap w:val="0"/>
            <w:vAlign w:val="center"/>
          </w:tcPr>
          <w:p>
            <w:pPr>
              <w:widowControl/>
              <w:spacing w:before="100" w:beforeAutospacing="1" w:after="100" w:afterAutospacing="1" w:line="480" w:lineRule="auto"/>
              <w:jc w:val="center"/>
              <w:rPr>
                <w:rFonts w:hint="default" w:ascii="宋体" w:hAnsi="宋体" w:eastAsia="宋体" w:cs="Arial"/>
                <w:kern w:val="0"/>
                <w:sz w:val="24"/>
                <w:lang w:val="en-US" w:eastAsia="zh-CN"/>
              </w:rPr>
            </w:pPr>
            <w:r>
              <w:rPr>
                <w:rFonts w:hint="eastAsia" w:ascii="宋体" w:hAnsi="宋体" w:cs="Arial"/>
                <w:kern w:val="0"/>
                <w:sz w:val="24"/>
                <w:lang w:val="en-US" w:eastAsia="zh-CN"/>
              </w:rPr>
              <w:t>初始总成绩：</w:t>
            </w:r>
          </w:p>
        </w:tc>
      </w:tr>
      <w:tr>
        <w:tblPrEx>
          <w:tblCellMar>
            <w:top w:w="0" w:type="dxa"/>
            <w:left w:w="0" w:type="dxa"/>
            <w:bottom w:w="0" w:type="dxa"/>
            <w:right w:w="0" w:type="dxa"/>
          </w:tblCellMar>
        </w:tblPrEx>
        <w:trPr>
          <w:trHeight w:val="500" w:hRule="atLeast"/>
          <w:jc w:val="center"/>
        </w:trPr>
        <w:tc>
          <w:tcPr>
            <w:tcW w:w="1139" w:type="dxa"/>
            <w:tcBorders>
              <w:top w:val="single" w:color="000000" w:sz="8" w:space="0"/>
              <w:left w:val="single" w:color="000000" w:sz="12" w:space="0"/>
              <w:bottom w:val="single" w:color="000000" w:sz="8" w:space="0"/>
              <w:right w:val="single" w:color="000000" w:sz="8" w:space="0"/>
            </w:tcBorders>
            <w:noWrap w:val="0"/>
            <w:vAlign w:val="center"/>
          </w:tcPr>
          <w:p>
            <w:pPr>
              <w:widowControl/>
              <w:spacing w:before="100" w:beforeAutospacing="1" w:after="100" w:afterAutospacing="1" w:line="480" w:lineRule="auto"/>
              <w:jc w:val="center"/>
              <w:rPr>
                <w:rFonts w:hint="eastAsia" w:ascii="宋体" w:hAnsi="宋体" w:eastAsia="宋体" w:cs="Arial"/>
                <w:kern w:val="0"/>
                <w:sz w:val="24"/>
                <w:lang w:val="en-US" w:eastAsia="zh-CN"/>
              </w:rPr>
            </w:pPr>
            <w:r>
              <w:rPr>
                <w:rFonts w:hint="eastAsia" w:ascii="宋体" w:hAnsi="宋体" w:cs="Arial"/>
                <w:kern w:val="0"/>
                <w:sz w:val="24"/>
                <w:lang w:val="en-US" w:eastAsia="zh-CN"/>
              </w:rPr>
              <w:t>外国语</w:t>
            </w:r>
          </w:p>
        </w:tc>
        <w:tc>
          <w:tcPr>
            <w:tcW w:w="274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before="100" w:beforeAutospacing="1" w:after="100" w:afterAutospacing="1" w:line="480" w:lineRule="auto"/>
              <w:jc w:val="center"/>
              <w:rPr>
                <w:rFonts w:ascii="宋体" w:hAnsi="宋体" w:cs="Arial"/>
                <w:kern w:val="0"/>
                <w:sz w:val="24"/>
              </w:rPr>
            </w:pPr>
          </w:p>
        </w:tc>
        <w:tc>
          <w:tcPr>
            <w:tcW w:w="2372"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before="100" w:beforeAutospacing="1" w:after="100" w:afterAutospacing="1" w:line="480" w:lineRule="auto"/>
              <w:jc w:val="center"/>
              <w:rPr>
                <w:rFonts w:hint="default" w:ascii="宋体" w:hAnsi="宋体" w:eastAsia="宋体" w:cs="Arial"/>
                <w:kern w:val="0"/>
                <w:sz w:val="24"/>
                <w:lang w:val="en-US" w:eastAsia="zh-CN"/>
              </w:rPr>
            </w:pPr>
            <w:r>
              <w:rPr>
                <w:rFonts w:hint="eastAsia" w:ascii="宋体" w:hAnsi="宋体" w:cs="Arial"/>
                <w:kern w:val="0"/>
                <w:sz w:val="24"/>
                <w:lang w:val="en-US" w:eastAsia="zh-CN"/>
              </w:rPr>
              <w:t>政治理论</w:t>
            </w:r>
          </w:p>
        </w:tc>
        <w:tc>
          <w:tcPr>
            <w:tcW w:w="1865" w:type="dxa"/>
            <w:tcBorders>
              <w:top w:val="single" w:color="000000" w:sz="8" w:space="0"/>
              <w:left w:val="single" w:color="000000" w:sz="8" w:space="0"/>
              <w:bottom w:val="single" w:color="000000" w:sz="8" w:space="0"/>
              <w:right w:val="single" w:color="000000" w:sz="12" w:space="0"/>
            </w:tcBorders>
            <w:noWrap w:val="0"/>
            <w:vAlign w:val="center"/>
          </w:tcPr>
          <w:p>
            <w:pPr>
              <w:widowControl/>
              <w:spacing w:before="100" w:beforeAutospacing="1" w:after="100" w:afterAutospacing="1" w:line="480" w:lineRule="auto"/>
              <w:jc w:val="center"/>
              <w:rPr>
                <w:rFonts w:ascii="宋体" w:hAnsi="宋体" w:cs="Arial"/>
                <w:kern w:val="0"/>
                <w:sz w:val="24"/>
              </w:rPr>
            </w:pPr>
          </w:p>
        </w:tc>
      </w:tr>
      <w:tr>
        <w:tblPrEx>
          <w:tblCellMar>
            <w:top w:w="0" w:type="dxa"/>
            <w:left w:w="0" w:type="dxa"/>
            <w:bottom w:w="0" w:type="dxa"/>
            <w:right w:w="0" w:type="dxa"/>
          </w:tblCellMar>
        </w:tblPrEx>
        <w:trPr>
          <w:trHeight w:val="500" w:hRule="atLeast"/>
          <w:jc w:val="center"/>
        </w:trPr>
        <w:tc>
          <w:tcPr>
            <w:tcW w:w="1139" w:type="dxa"/>
            <w:tcBorders>
              <w:top w:val="single" w:color="000000" w:sz="8" w:space="0"/>
              <w:left w:val="single" w:color="000000" w:sz="12" w:space="0"/>
              <w:bottom w:val="single" w:color="000000" w:sz="12" w:space="0"/>
              <w:right w:val="single" w:color="000000" w:sz="8" w:space="0"/>
            </w:tcBorders>
            <w:noWrap w:val="0"/>
            <w:vAlign w:val="center"/>
          </w:tcPr>
          <w:p>
            <w:pPr>
              <w:widowControl/>
              <w:spacing w:before="100" w:beforeAutospacing="1" w:after="100" w:afterAutospacing="1" w:line="480" w:lineRule="auto"/>
              <w:jc w:val="center"/>
              <w:rPr>
                <w:rFonts w:hint="default" w:ascii="宋体" w:hAnsi="宋体" w:cs="Arial"/>
                <w:kern w:val="0"/>
                <w:sz w:val="24"/>
                <w:lang w:val="en-US" w:eastAsia="zh-CN"/>
              </w:rPr>
            </w:pPr>
            <w:r>
              <w:rPr>
                <w:rFonts w:hint="eastAsia" w:ascii="宋体" w:hAnsi="宋体" w:cs="Arial"/>
                <w:kern w:val="0"/>
                <w:sz w:val="24"/>
                <w:lang w:val="en-US" w:eastAsia="zh-CN"/>
              </w:rPr>
              <w:t>业务课1</w:t>
            </w:r>
          </w:p>
        </w:tc>
        <w:tc>
          <w:tcPr>
            <w:tcW w:w="2745" w:type="dxa"/>
            <w:gridSpan w:val="2"/>
            <w:tcBorders>
              <w:top w:val="single" w:color="000000" w:sz="8" w:space="0"/>
              <w:left w:val="single" w:color="000000" w:sz="8" w:space="0"/>
              <w:bottom w:val="single" w:color="000000" w:sz="12" w:space="0"/>
              <w:right w:val="single" w:color="000000" w:sz="8" w:space="0"/>
            </w:tcBorders>
            <w:noWrap w:val="0"/>
            <w:vAlign w:val="center"/>
          </w:tcPr>
          <w:p>
            <w:pPr>
              <w:widowControl/>
              <w:spacing w:before="100" w:beforeAutospacing="1" w:after="100" w:afterAutospacing="1" w:line="480" w:lineRule="auto"/>
              <w:jc w:val="center"/>
              <w:rPr>
                <w:rFonts w:ascii="宋体" w:hAnsi="宋体" w:cs="Arial"/>
                <w:kern w:val="0"/>
                <w:sz w:val="24"/>
              </w:rPr>
            </w:pPr>
          </w:p>
        </w:tc>
        <w:tc>
          <w:tcPr>
            <w:tcW w:w="2372" w:type="dxa"/>
            <w:gridSpan w:val="2"/>
            <w:tcBorders>
              <w:top w:val="single" w:color="000000" w:sz="8" w:space="0"/>
              <w:left w:val="single" w:color="000000" w:sz="8" w:space="0"/>
              <w:bottom w:val="single" w:color="000000" w:sz="12" w:space="0"/>
              <w:right w:val="single" w:color="000000" w:sz="8" w:space="0"/>
            </w:tcBorders>
            <w:noWrap w:val="0"/>
            <w:vAlign w:val="center"/>
          </w:tcPr>
          <w:p>
            <w:pPr>
              <w:widowControl/>
              <w:spacing w:before="100" w:beforeAutospacing="1" w:after="100" w:afterAutospacing="1" w:line="480" w:lineRule="auto"/>
              <w:jc w:val="center"/>
              <w:rPr>
                <w:rFonts w:hint="default" w:ascii="宋体" w:hAnsi="宋体" w:cs="Arial"/>
                <w:kern w:val="0"/>
                <w:sz w:val="24"/>
                <w:lang w:val="en-US" w:eastAsia="zh-CN"/>
              </w:rPr>
            </w:pPr>
            <w:r>
              <w:rPr>
                <w:rFonts w:hint="eastAsia" w:ascii="宋体" w:hAnsi="宋体" w:cs="Arial"/>
                <w:kern w:val="0"/>
                <w:sz w:val="24"/>
                <w:lang w:val="en-US" w:eastAsia="zh-CN"/>
              </w:rPr>
              <w:t>业务课2</w:t>
            </w:r>
          </w:p>
        </w:tc>
        <w:tc>
          <w:tcPr>
            <w:tcW w:w="1865" w:type="dxa"/>
            <w:tcBorders>
              <w:top w:val="single" w:color="000000" w:sz="8" w:space="0"/>
              <w:left w:val="single" w:color="000000" w:sz="8" w:space="0"/>
              <w:bottom w:val="single" w:color="000000" w:sz="12" w:space="0"/>
              <w:right w:val="single" w:color="000000" w:sz="12" w:space="0"/>
            </w:tcBorders>
            <w:noWrap w:val="0"/>
            <w:vAlign w:val="center"/>
          </w:tcPr>
          <w:p>
            <w:pPr>
              <w:widowControl/>
              <w:spacing w:before="100" w:beforeAutospacing="1" w:after="100" w:afterAutospacing="1" w:line="480" w:lineRule="auto"/>
              <w:jc w:val="center"/>
              <w:rPr>
                <w:rFonts w:ascii="宋体" w:hAnsi="宋体" w:cs="Arial"/>
                <w:kern w:val="0"/>
                <w:sz w:val="24"/>
              </w:rPr>
            </w:pPr>
          </w:p>
        </w:tc>
      </w:tr>
      <w:tr>
        <w:tblPrEx>
          <w:tblCellMar>
            <w:top w:w="0" w:type="dxa"/>
            <w:left w:w="0" w:type="dxa"/>
            <w:bottom w:w="0" w:type="dxa"/>
            <w:right w:w="0" w:type="dxa"/>
          </w:tblCellMar>
        </w:tblPrEx>
        <w:trPr>
          <w:trHeight w:val="448" w:hRule="atLeast"/>
          <w:jc w:val="center"/>
        </w:trPr>
        <w:tc>
          <w:tcPr>
            <w:tcW w:w="1139" w:type="dxa"/>
            <w:tcBorders>
              <w:top w:val="single" w:color="000000" w:sz="12" w:space="0"/>
              <w:left w:val="single" w:color="000000" w:sz="12" w:space="0"/>
              <w:bottom w:val="single" w:color="000000" w:sz="12" w:space="0"/>
              <w:right w:val="single" w:color="000000" w:sz="8" w:space="0"/>
            </w:tcBorders>
            <w:noWrap w:val="0"/>
            <w:vAlign w:val="center"/>
          </w:tcPr>
          <w:p>
            <w:pPr>
              <w:widowControl/>
              <w:spacing w:before="100" w:beforeAutospacing="1" w:after="100" w:afterAutospacing="1" w:line="360" w:lineRule="auto"/>
              <w:jc w:val="center"/>
              <w:rPr>
                <w:rFonts w:hint="eastAsia" w:ascii="Arial" w:hAnsi="Arial" w:cs="Arial"/>
                <w:kern w:val="0"/>
                <w:sz w:val="24"/>
              </w:rPr>
            </w:pPr>
            <w:r>
              <w:rPr>
                <w:rFonts w:hint="eastAsia" w:ascii="Arial" w:hAnsi="Arial" w:cs="Arial"/>
                <w:kern w:val="0"/>
                <w:sz w:val="24"/>
              </w:rPr>
              <w:t>是否服从</w:t>
            </w:r>
            <w:r>
              <w:rPr>
                <w:rFonts w:hint="eastAsia" w:ascii="Arial" w:hAnsi="Arial" w:cs="Arial"/>
                <w:kern w:val="0"/>
                <w:sz w:val="24"/>
                <w:lang w:val="en-US" w:eastAsia="zh-CN"/>
              </w:rPr>
              <w:t>专业</w:t>
            </w:r>
            <w:r>
              <w:rPr>
                <w:rFonts w:hint="eastAsia" w:ascii="Arial" w:hAnsi="Arial" w:cs="Arial"/>
                <w:kern w:val="0"/>
                <w:sz w:val="24"/>
              </w:rPr>
              <w:t>调剂</w:t>
            </w:r>
          </w:p>
        </w:tc>
        <w:tc>
          <w:tcPr>
            <w:tcW w:w="2745" w:type="dxa"/>
            <w:gridSpan w:val="2"/>
            <w:tcBorders>
              <w:top w:val="single" w:color="000000" w:sz="12" w:space="0"/>
              <w:left w:val="single" w:color="000000" w:sz="8" w:space="0"/>
              <w:bottom w:val="single" w:color="000000" w:sz="12" w:space="0"/>
              <w:right w:val="single" w:color="000000" w:sz="8" w:space="0"/>
            </w:tcBorders>
            <w:noWrap w:val="0"/>
            <w:vAlign w:val="center"/>
          </w:tcPr>
          <w:p>
            <w:pPr>
              <w:widowControl/>
              <w:spacing w:before="100" w:beforeAutospacing="1" w:after="100" w:afterAutospacing="1" w:line="480" w:lineRule="auto"/>
              <w:jc w:val="center"/>
              <w:rPr>
                <w:rFonts w:ascii="宋体" w:hAnsi="宋体" w:cs="Arial"/>
                <w:kern w:val="0"/>
                <w:sz w:val="24"/>
              </w:rPr>
            </w:pPr>
          </w:p>
        </w:tc>
        <w:tc>
          <w:tcPr>
            <w:tcW w:w="2372" w:type="dxa"/>
            <w:gridSpan w:val="2"/>
            <w:tcBorders>
              <w:top w:val="single" w:color="000000" w:sz="12" w:space="0"/>
              <w:left w:val="single" w:color="000000" w:sz="8" w:space="0"/>
              <w:bottom w:val="single" w:color="000000" w:sz="12" w:space="0"/>
              <w:right w:val="single" w:color="000000" w:sz="8" w:space="0"/>
            </w:tcBorders>
            <w:noWrap w:val="0"/>
            <w:vAlign w:val="center"/>
          </w:tcPr>
          <w:p>
            <w:pPr>
              <w:widowControl/>
              <w:spacing w:before="100" w:beforeAutospacing="1" w:afterAutospacing="0" w:line="360" w:lineRule="auto"/>
              <w:jc w:val="center"/>
              <w:rPr>
                <w:rFonts w:hint="eastAsia" w:ascii="Arial" w:hAnsi="Arial" w:cs="Arial"/>
                <w:kern w:val="0"/>
                <w:sz w:val="24"/>
              </w:rPr>
            </w:pPr>
            <w:r>
              <w:rPr>
                <w:rFonts w:hint="eastAsia" w:ascii="Arial" w:hAnsi="Arial" w:cs="Arial"/>
                <w:kern w:val="0"/>
                <w:sz w:val="24"/>
              </w:rPr>
              <w:t>是否服从</w:t>
            </w:r>
          </w:p>
          <w:p>
            <w:pPr>
              <w:widowControl/>
              <w:spacing w:beforeAutospacing="0" w:after="100" w:afterAutospacing="1" w:line="360" w:lineRule="auto"/>
              <w:jc w:val="center"/>
              <w:rPr>
                <w:rFonts w:ascii="宋体" w:hAnsi="宋体" w:cs="Arial"/>
                <w:kern w:val="0"/>
                <w:sz w:val="24"/>
              </w:rPr>
            </w:pPr>
            <w:r>
              <w:rPr>
                <w:rFonts w:hint="eastAsia" w:ascii="Arial" w:hAnsi="Arial" w:cs="Arial"/>
                <w:kern w:val="0"/>
                <w:sz w:val="24"/>
                <w:lang w:val="en-US" w:eastAsia="zh-CN"/>
              </w:rPr>
              <w:t>导师</w:t>
            </w:r>
            <w:r>
              <w:rPr>
                <w:rFonts w:hint="eastAsia" w:ascii="Arial" w:hAnsi="Arial" w:cs="Arial"/>
                <w:kern w:val="0"/>
                <w:sz w:val="24"/>
              </w:rPr>
              <w:t>调剂</w:t>
            </w:r>
          </w:p>
        </w:tc>
        <w:tc>
          <w:tcPr>
            <w:tcW w:w="1865" w:type="dxa"/>
            <w:tcBorders>
              <w:top w:val="single" w:color="000000" w:sz="12" w:space="0"/>
              <w:left w:val="single" w:color="000000" w:sz="8" w:space="0"/>
              <w:bottom w:val="single" w:color="000000" w:sz="12" w:space="0"/>
              <w:right w:val="single" w:color="000000" w:sz="12" w:space="0"/>
            </w:tcBorders>
            <w:noWrap w:val="0"/>
            <w:vAlign w:val="center"/>
          </w:tcPr>
          <w:p>
            <w:pPr>
              <w:widowControl/>
              <w:spacing w:before="100" w:beforeAutospacing="1" w:after="100" w:afterAutospacing="1" w:line="480" w:lineRule="auto"/>
              <w:jc w:val="center"/>
              <w:rPr>
                <w:rFonts w:ascii="宋体" w:hAnsi="宋体" w:cs="Arial"/>
                <w:kern w:val="0"/>
                <w:sz w:val="24"/>
              </w:rPr>
            </w:pPr>
          </w:p>
        </w:tc>
      </w:tr>
      <w:tr>
        <w:tblPrEx>
          <w:tblCellMar>
            <w:top w:w="0" w:type="dxa"/>
            <w:left w:w="0" w:type="dxa"/>
            <w:bottom w:w="0" w:type="dxa"/>
            <w:right w:w="0" w:type="dxa"/>
          </w:tblCellMar>
        </w:tblPrEx>
        <w:trPr>
          <w:trHeight w:val="448" w:hRule="atLeast"/>
          <w:jc w:val="center"/>
        </w:trPr>
        <w:tc>
          <w:tcPr>
            <w:tcW w:w="8121" w:type="dxa"/>
            <w:gridSpan w:val="6"/>
            <w:tcBorders>
              <w:top w:val="single" w:color="000000" w:sz="12"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left"/>
              <w:textAlignment w:val="auto"/>
              <w:rPr>
                <w:rFonts w:hint="default" w:ascii="宋体" w:hAnsi="宋体" w:eastAsia="宋体" w:cs="Arial"/>
                <w:kern w:val="0"/>
                <w:sz w:val="24"/>
                <w:lang w:val="en-US" w:eastAsia="zh-CN"/>
              </w:rPr>
            </w:pPr>
            <w:r>
              <w:rPr>
                <w:rFonts w:hint="eastAsia" w:ascii="仿宋_GB2312" w:hAnsi="仿宋_GB2312" w:eastAsia="仿宋_GB2312" w:cs="仿宋_GB2312"/>
                <w:b/>
                <w:bCs/>
                <w:kern w:val="0"/>
                <w:sz w:val="21"/>
                <w:szCs w:val="21"/>
                <w:lang w:val="en-US" w:eastAsia="zh-CN"/>
              </w:rPr>
              <w:t>备注：专业调剂仅适用于物理学专业二级学科方向之间，光学工程、光电信息工程不区分专业方向。</w:t>
            </w:r>
          </w:p>
        </w:tc>
      </w:tr>
      <w:tr>
        <w:tblPrEx>
          <w:tblCellMar>
            <w:top w:w="0" w:type="dxa"/>
            <w:left w:w="0" w:type="dxa"/>
            <w:bottom w:w="0" w:type="dxa"/>
            <w:right w:w="0" w:type="dxa"/>
          </w:tblCellMar>
        </w:tblPrEx>
        <w:trPr>
          <w:trHeight w:val="6142" w:hRule="atLeast"/>
          <w:jc w:val="center"/>
        </w:trPr>
        <w:tc>
          <w:tcPr>
            <w:tcW w:w="113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uto"/>
              <w:jc w:val="center"/>
              <w:rPr>
                <w:rFonts w:hint="eastAsia"/>
                <w:sz w:val="24"/>
                <w:szCs w:val="24"/>
                <w:lang w:val="en-US" w:eastAsia="zh-CN"/>
              </w:rPr>
            </w:pPr>
            <w:r>
              <w:rPr>
                <w:rFonts w:hint="eastAsia"/>
                <w:sz w:val="24"/>
                <w:szCs w:val="24"/>
                <w:lang w:val="en-US" w:eastAsia="zh-CN"/>
              </w:rPr>
              <w:t>简述</w:t>
            </w:r>
            <w:r>
              <w:rPr>
                <w:rFonts w:hint="eastAsia"/>
                <w:sz w:val="24"/>
                <w:szCs w:val="24"/>
              </w:rPr>
              <w:t>报考导师</w:t>
            </w:r>
            <w:r>
              <w:rPr>
                <w:rFonts w:hint="eastAsia"/>
                <w:sz w:val="24"/>
                <w:szCs w:val="24"/>
                <w:lang w:val="en-US" w:eastAsia="zh-CN"/>
              </w:rPr>
              <w:t>理由</w:t>
            </w:r>
          </w:p>
          <w:p>
            <w:pPr>
              <w:pStyle w:val="2"/>
              <w:rPr>
                <w:rFonts w:hint="default"/>
                <w:lang w:val="en-US" w:eastAsia="zh-CN"/>
              </w:rPr>
            </w:pPr>
            <w:r>
              <w:rPr>
                <w:rFonts w:hint="eastAsia" w:ascii="Arial" w:hAnsi="Arial" w:cs="Arial"/>
                <w:kern w:val="0"/>
                <w:sz w:val="24"/>
                <w:lang w:val="en-US" w:eastAsia="zh-CN"/>
              </w:rPr>
              <w:t>（不超过200字）</w:t>
            </w:r>
          </w:p>
        </w:tc>
        <w:tc>
          <w:tcPr>
            <w:tcW w:w="6982"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480" w:lineRule="auto"/>
              <w:jc w:val="center"/>
              <w:rPr>
                <w:rFonts w:hint="eastAsia" w:ascii="宋体" w:hAnsi="宋体" w:cs="Arial"/>
                <w:kern w:val="0"/>
                <w:sz w:val="24"/>
              </w:rPr>
            </w:pPr>
          </w:p>
          <w:p>
            <w:pPr>
              <w:widowControl/>
              <w:spacing w:before="100" w:beforeAutospacing="1" w:after="100" w:afterAutospacing="1" w:line="480" w:lineRule="auto"/>
              <w:jc w:val="center"/>
              <w:rPr>
                <w:rFonts w:hint="eastAsia" w:ascii="宋体" w:hAnsi="宋体" w:cs="Arial"/>
                <w:kern w:val="0"/>
                <w:sz w:val="24"/>
              </w:rPr>
            </w:pPr>
          </w:p>
          <w:p>
            <w:pPr>
              <w:pStyle w:val="2"/>
              <w:rPr>
                <w:rFonts w:hint="eastAsia" w:ascii="宋体" w:hAnsi="宋体" w:cs="Arial"/>
                <w:kern w:val="0"/>
                <w:sz w:val="24"/>
              </w:rPr>
            </w:pPr>
          </w:p>
          <w:p>
            <w:pPr>
              <w:pStyle w:val="2"/>
              <w:rPr>
                <w:rFonts w:hint="eastAsia" w:ascii="宋体" w:hAnsi="宋体" w:cs="Arial"/>
                <w:kern w:val="0"/>
                <w:sz w:val="24"/>
              </w:rPr>
            </w:pPr>
          </w:p>
          <w:p>
            <w:pPr>
              <w:pStyle w:val="2"/>
              <w:rPr>
                <w:rFonts w:hint="eastAsia" w:ascii="宋体" w:hAnsi="宋体" w:cs="Arial"/>
                <w:kern w:val="0"/>
                <w:sz w:val="24"/>
              </w:rPr>
            </w:pPr>
          </w:p>
          <w:p>
            <w:pPr>
              <w:pStyle w:val="2"/>
              <w:rPr>
                <w:rFonts w:hint="eastAsia" w:ascii="宋体" w:hAnsi="宋体" w:cs="Arial"/>
                <w:kern w:val="0"/>
                <w:sz w:val="24"/>
              </w:rPr>
            </w:pPr>
          </w:p>
          <w:p>
            <w:pPr>
              <w:pStyle w:val="2"/>
              <w:rPr>
                <w:rFonts w:hint="eastAsia" w:ascii="宋体" w:hAnsi="宋体" w:cs="Arial"/>
                <w:kern w:val="0"/>
                <w:sz w:val="24"/>
              </w:rPr>
            </w:pPr>
          </w:p>
          <w:p>
            <w:pPr>
              <w:pStyle w:val="2"/>
              <w:rPr>
                <w:rFonts w:hint="eastAsia" w:ascii="宋体" w:hAnsi="宋体" w:cs="Arial"/>
                <w:kern w:val="0"/>
                <w:sz w:val="24"/>
              </w:rPr>
            </w:pPr>
          </w:p>
          <w:p>
            <w:pPr>
              <w:pStyle w:val="2"/>
              <w:rPr>
                <w:rFonts w:hint="eastAsia" w:ascii="宋体" w:hAnsi="宋体" w:cs="Arial"/>
                <w:kern w:val="0"/>
                <w:sz w:val="24"/>
              </w:rPr>
            </w:pPr>
          </w:p>
          <w:p>
            <w:pPr>
              <w:widowControl/>
              <w:spacing w:before="100" w:beforeAutospacing="1" w:after="100" w:afterAutospacing="1" w:line="480" w:lineRule="auto"/>
              <w:jc w:val="center"/>
              <w:rPr>
                <w:rFonts w:hint="eastAsia" w:ascii="宋体" w:hAnsi="宋体" w:cs="Arial"/>
                <w:kern w:val="0"/>
                <w:sz w:val="24"/>
              </w:rPr>
            </w:pPr>
            <w:r>
              <w:rPr>
                <w:rFonts w:hint="eastAsia" w:ascii="宋体" w:hAnsi="宋体" w:cs="Arial"/>
                <w:kern w:val="0"/>
                <w:sz w:val="24"/>
              </w:rPr>
              <w:t xml:space="preserve">     </w:t>
            </w:r>
            <w:r>
              <w:rPr>
                <w:rFonts w:hint="eastAsia" w:ascii="宋体" w:hAnsi="宋体" w:cs="Arial"/>
                <w:kern w:val="0"/>
                <w:sz w:val="24"/>
                <w:lang w:val="en-US" w:eastAsia="zh-CN"/>
              </w:rPr>
              <w:t>本人</w:t>
            </w:r>
            <w:r>
              <w:rPr>
                <w:rFonts w:hint="eastAsia" w:ascii="宋体" w:hAnsi="宋体" w:cs="Arial"/>
                <w:kern w:val="0"/>
                <w:sz w:val="24"/>
              </w:rPr>
              <w:t>签字：</w:t>
            </w:r>
          </w:p>
          <w:p>
            <w:pPr>
              <w:widowControl/>
              <w:spacing w:before="100" w:beforeAutospacing="1" w:after="100" w:afterAutospacing="1" w:line="480" w:lineRule="auto"/>
              <w:jc w:val="center"/>
              <w:rPr>
                <w:rFonts w:ascii="宋体" w:hAnsi="宋体" w:cs="Arial"/>
                <w:kern w:val="0"/>
                <w:sz w:val="24"/>
              </w:rPr>
            </w:pPr>
            <w:r>
              <w:rPr>
                <w:rFonts w:hint="eastAsia" w:ascii="宋体" w:hAnsi="宋体" w:cs="Arial"/>
                <w:kern w:val="0"/>
                <w:sz w:val="24"/>
              </w:rPr>
              <w:t xml:space="preserve">      年      月       日</w:t>
            </w:r>
          </w:p>
        </w:tc>
      </w:tr>
    </w:tbl>
    <w:p>
      <w:pPr>
        <w:pStyle w:val="2"/>
      </w:pPr>
    </w:p>
    <w:p>
      <w:pPr>
        <w:pStyle w:val="5"/>
        <w:keepNext w:val="0"/>
        <w:keepLines w:val="0"/>
        <w:pageBreakBefore w:val="0"/>
        <w:widowControl w:val="0"/>
        <w:tabs>
          <w:tab w:val="left" w:pos="0"/>
          <w:tab w:val="left" w:pos="360"/>
          <w:tab w:val="left" w:pos="900"/>
          <w:tab w:val="center" w:pos="4535"/>
        </w:tabs>
        <w:kinsoku/>
        <w:wordWrap/>
        <w:overflowPunct/>
        <w:topLinePunct w:val="0"/>
        <w:autoSpaceDE/>
        <w:autoSpaceDN/>
        <w:bidi w:val="0"/>
        <w:adjustRightInd/>
        <w:snapToGrid w:val="0"/>
        <w:spacing w:before="313" w:beforeLines="100" w:line="360" w:lineRule="auto"/>
        <w:ind w:left="0" w:firstLine="0" w:firstLineChars="0"/>
        <w:jc w:val="both"/>
        <w:textAlignment w:val="auto"/>
        <w:rPr>
          <w:rFonts w:hint="default" w:ascii="宋体" w:hAnsi="宋体" w:eastAsia="宋体" w:cs="宋体"/>
          <w:sz w:val="28"/>
          <w:szCs w:val="28"/>
          <w:highlight w:val="none"/>
          <w:lang w:val="en-US" w:eastAsia="zh-CN"/>
        </w:rPr>
      </w:pPr>
      <w:r>
        <w:rPr>
          <w:rFonts w:hint="eastAsia" w:ascii="宋体" w:cs="宋体"/>
          <w:sz w:val="28"/>
          <w:szCs w:val="28"/>
          <w:highlight w:val="none"/>
          <w:lang w:val="en-US" w:eastAsia="zh-CN"/>
        </w:rPr>
        <w:t>注：本人签字后扫描或清晰照片插入电子文档</w:t>
      </w:r>
    </w:p>
    <w:p>
      <w:pPr>
        <w:pStyle w:val="2"/>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仿宋" w:hAnsi="仿宋" w:eastAsia="仿宋" w:cs="Times New Roman"/>
          <w:color w:val="000000"/>
          <w:kern w:val="2"/>
          <w:sz w:val="24"/>
          <w:szCs w:val="24"/>
          <w:lang w:val="en-US" w:eastAsia="zh-CN" w:bidi="ar-SA"/>
        </w:rPr>
      </w:pPr>
      <w:r>
        <w:rPr>
          <w:rFonts w:hint="eastAsia" w:ascii="华文中宋" w:hAnsi="华文中宋" w:eastAsia="华文中宋" w:cs="Times New Roman"/>
          <w:kern w:val="0"/>
          <w:sz w:val="24"/>
          <w:szCs w:val="24"/>
          <w:lang w:val="en-US" w:eastAsia="zh-CN" w:bidi="ar-SA"/>
        </w:rPr>
        <w:t>（9）专项计划考生材料</w:t>
      </w:r>
      <w:r>
        <w:rPr>
          <w:rFonts w:hint="eastAsia" w:ascii="仿宋" w:hAnsi="仿宋" w:eastAsia="仿宋" w:cs="Times New Roman"/>
          <w:color w:val="000000"/>
          <w:kern w:val="2"/>
          <w:sz w:val="24"/>
          <w:szCs w:val="24"/>
          <w:lang w:val="en-US" w:eastAsia="zh-CN" w:bidi="ar-SA"/>
        </w:rPr>
        <w:t>（</w:t>
      </w:r>
      <w:r>
        <w:rPr>
          <w:rFonts w:hint="eastAsia" w:ascii="仿宋" w:hAnsi="仿宋" w:eastAsia="仿宋" w:cs="Times New Roman"/>
          <w:b/>
          <w:bCs/>
          <w:color w:val="000000"/>
          <w:kern w:val="2"/>
          <w:sz w:val="24"/>
          <w:szCs w:val="24"/>
          <w:lang w:val="en-US" w:eastAsia="zh-CN" w:bidi="ar-SA"/>
        </w:rPr>
        <w:t>“退役大学生士兵专项计划”</w:t>
      </w:r>
      <w:r>
        <w:rPr>
          <w:rFonts w:hint="eastAsia" w:ascii="仿宋" w:hAnsi="仿宋" w:eastAsia="仿宋" w:cs="Times New Roman"/>
          <w:color w:val="000000"/>
          <w:kern w:val="2"/>
          <w:sz w:val="24"/>
          <w:szCs w:val="24"/>
          <w:lang w:val="en-US" w:eastAsia="zh-CN" w:bidi="ar-SA"/>
        </w:rPr>
        <w:t>考生需提供入伍批准书及退出现役证；</w:t>
      </w:r>
      <w:r>
        <w:rPr>
          <w:rFonts w:hint="eastAsia" w:ascii="仿宋" w:hAnsi="仿宋" w:eastAsia="仿宋" w:cs="Times New Roman"/>
          <w:b/>
          <w:bCs/>
          <w:color w:val="000000"/>
          <w:kern w:val="2"/>
          <w:sz w:val="24"/>
          <w:szCs w:val="24"/>
          <w:lang w:val="en-US" w:eastAsia="zh-CN" w:bidi="ar-SA"/>
        </w:rPr>
        <w:t>“少数民族骨干计划”</w:t>
      </w:r>
      <w:r>
        <w:rPr>
          <w:rFonts w:hint="eastAsia" w:ascii="仿宋" w:hAnsi="仿宋" w:eastAsia="仿宋" w:cs="Times New Roman"/>
          <w:color w:val="000000"/>
          <w:kern w:val="2"/>
          <w:sz w:val="24"/>
          <w:szCs w:val="24"/>
          <w:lang w:val="en-US" w:eastAsia="zh-CN" w:bidi="ar-SA"/>
        </w:rPr>
        <w:t>考生需提供少数民族高层次骨干人才计划考生登记表）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03B8FC-462D-4D7A-867E-B5A16E5B291A}"/>
  </w:font>
  <w:font w:name="黑体">
    <w:panose1 w:val="02010609060101010101"/>
    <w:charset w:val="86"/>
    <w:family w:val="auto"/>
    <w:pitch w:val="default"/>
    <w:sig w:usb0="800002BF" w:usb1="38CF7CFA" w:usb2="00000016" w:usb3="00000000" w:csb0="00040001" w:csb1="00000000"/>
    <w:embedRegular r:id="rId2" w:fontKey="{31821244-C792-41B7-BF29-14C87D9202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T48o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3" w:fontKey="{380A2106-07D3-40C8-AD8A-4C5C4ECBAD3A}"/>
  </w:font>
  <w:font w:name="TT48o01">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70E49D2A-9EB7-408D-ACA8-4B4D45AA3F23}"/>
  </w:font>
  <w:font w:name="仿宋_GB2312">
    <w:panose1 w:val="02010609030101010101"/>
    <w:charset w:val="86"/>
    <w:family w:val="modern"/>
    <w:pitch w:val="default"/>
    <w:sig w:usb0="00000001" w:usb1="080E0000" w:usb2="00000000" w:usb3="00000000" w:csb0="00040000" w:csb1="00000000"/>
    <w:embedRegular r:id="rId5" w:fontKey="{41142E60-5F55-4114-9A9E-D9B03838339A}"/>
  </w:font>
  <w:font w:name="仿宋">
    <w:panose1 w:val="02010609060101010101"/>
    <w:charset w:val="86"/>
    <w:family w:val="auto"/>
    <w:pitch w:val="default"/>
    <w:sig w:usb0="800002BF" w:usb1="38CF7CFA" w:usb2="00000016" w:usb3="00000000" w:csb0="00040001" w:csb1="00000000"/>
    <w:embedRegular r:id="rId6" w:fontKey="{A80B30F7-1638-4BCB-97C5-193A5E182341}"/>
  </w:font>
  <w:font w:name="楷体_GB2312">
    <w:panose1 w:val="02010609030101010101"/>
    <w:charset w:val="86"/>
    <w:family w:val="auto"/>
    <w:pitch w:val="default"/>
    <w:sig w:usb0="00000001" w:usb1="080E0000" w:usb2="00000000" w:usb3="00000000" w:csb0="00040000" w:csb1="00000000"/>
    <w:embedRegular r:id="rId7" w:fontKey="{5E4B9909-2C4B-467E-8D3C-23451486EA0C}"/>
  </w:font>
  <w:font w:name="华文中宋">
    <w:panose1 w:val="02010600040101010101"/>
    <w:charset w:val="86"/>
    <w:family w:val="auto"/>
    <w:pitch w:val="default"/>
    <w:sig w:usb0="00000287" w:usb1="080F0000" w:usb2="00000000" w:usb3="00000000" w:csb0="0004009F" w:csb1="DFD70000"/>
    <w:embedRegular r:id="rId8" w:fontKey="{13D5B858-0FBA-4075-BB0C-DCB3153103DE}"/>
  </w:font>
  <w:font w:name="方正仿宋简体">
    <w:panose1 w:val="03000509000000000000"/>
    <w:charset w:val="86"/>
    <w:family w:val="auto"/>
    <w:pitch w:val="default"/>
    <w:sig w:usb0="00000001" w:usb1="080E0000" w:usb2="00000000" w:usb3="00000000" w:csb0="00040000" w:csb1="00000000"/>
    <w:embedRegular r:id="rId9" w:fontKey="{1EDA1910-4B31-49F9-A738-B3F2F986586B}"/>
  </w:font>
  <w:font w:name="方正仿宋_GB18030">
    <w:panose1 w:val="02000000000000000000"/>
    <w:charset w:val="86"/>
    <w:family w:val="auto"/>
    <w:pitch w:val="default"/>
    <w:sig w:usb0="00000001" w:usb1="08000000" w:usb2="00000000" w:usb3="00000000" w:csb0="00040000" w:csb1="00000000"/>
    <w:embedRegular r:id="rId10" w:fontKey="{C52E3A75-438C-4211-B12C-2D2AF3334D1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A2730"/>
    <w:multiLevelType w:val="singleLevel"/>
    <w:tmpl w:val="A0EA2730"/>
    <w:lvl w:ilvl="0" w:tentative="0">
      <w:start w:val="4"/>
      <w:numFmt w:val="chineseCounting"/>
      <w:suff w:val="nothing"/>
      <w:lvlText w:val="%1、"/>
      <w:lvlJc w:val="left"/>
      <w:rPr>
        <w:rFonts w:hint="eastAsia"/>
      </w:rPr>
    </w:lvl>
  </w:abstractNum>
  <w:abstractNum w:abstractNumId="1">
    <w:nsid w:val="A76D1E39"/>
    <w:multiLevelType w:val="singleLevel"/>
    <w:tmpl w:val="A76D1E39"/>
    <w:lvl w:ilvl="0" w:tentative="0">
      <w:start w:val="4"/>
      <w:numFmt w:val="decimal"/>
      <w:lvlText w:val="%1."/>
      <w:lvlJc w:val="left"/>
      <w:pPr>
        <w:tabs>
          <w:tab w:val="left" w:pos="312"/>
        </w:tabs>
      </w:pPr>
    </w:lvl>
  </w:abstractNum>
  <w:abstractNum w:abstractNumId="2">
    <w:nsid w:val="E84D75E5"/>
    <w:multiLevelType w:val="singleLevel"/>
    <w:tmpl w:val="E84D75E5"/>
    <w:lvl w:ilvl="0" w:tentative="0">
      <w:start w:val="1"/>
      <w:numFmt w:val="decimal"/>
      <w:lvlText w:val="%1"/>
      <w:lvlJc w:val="left"/>
      <w:pPr>
        <w:tabs>
          <w:tab w:val="left" w:pos="420"/>
        </w:tabs>
        <w:ind w:left="425" w:leftChars="0" w:hanging="425" w:firstLineChars="0"/>
      </w:pPr>
      <w:rPr>
        <w:rFonts w:hint="default"/>
      </w:rPr>
    </w:lvl>
  </w:abstractNum>
  <w:abstractNum w:abstractNumId="3">
    <w:nsid w:val="EA1FD997"/>
    <w:multiLevelType w:val="singleLevel"/>
    <w:tmpl w:val="EA1FD997"/>
    <w:lvl w:ilvl="0" w:tentative="0">
      <w:start w:val="1"/>
      <w:numFmt w:val="decimal"/>
      <w:suff w:val="nothing"/>
      <w:lvlText w:val="%1、"/>
      <w:lvlJc w:val="left"/>
    </w:lvl>
  </w:abstractNum>
  <w:abstractNum w:abstractNumId="4">
    <w:nsid w:val="16C1E3D1"/>
    <w:multiLevelType w:val="singleLevel"/>
    <w:tmpl w:val="16C1E3D1"/>
    <w:lvl w:ilvl="0" w:tentative="0">
      <w:start w:val="1"/>
      <w:numFmt w:val="decimal"/>
      <w:lvlText w:val="%1"/>
      <w:lvlJc w:val="left"/>
      <w:pPr>
        <w:tabs>
          <w:tab w:val="left" w:pos="420"/>
        </w:tabs>
        <w:ind w:left="425" w:leftChars="0" w:hanging="425" w:firstLineChars="0"/>
      </w:pPr>
      <w:rPr>
        <w:rFonts w:hint="default"/>
      </w:rPr>
    </w:lvl>
  </w:abstractNum>
  <w:abstractNum w:abstractNumId="5">
    <w:nsid w:val="42B6B06C"/>
    <w:multiLevelType w:val="singleLevel"/>
    <w:tmpl w:val="42B6B06C"/>
    <w:lvl w:ilvl="0" w:tentative="0">
      <w:start w:val="3"/>
      <w:numFmt w:val="decimal"/>
      <w:lvlText w:val="%1."/>
      <w:lvlJc w:val="left"/>
      <w:pPr>
        <w:tabs>
          <w:tab w:val="left" w:pos="312"/>
        </w:tabs>
      </w:pPr>
    </w:lvl>
  </w:abstractNum>
  <w:abstractNum w:abstractNumId="6">
    <w:nsid w:val="7D6667E5"/>
    <w:multiLevelType w:val="singleLevel"/>
    <w:tmpl w:val="7D6667E5"/>
    <w:lvl w:ilvl="0" w:tentative="0">
      <w:start w:val="1"/>
      <w:numFmt w:val="decimal"/>
      <w:lvlText w:val="%1"/>
      <w:lvlJc w:val="left"/>
      <w:pPr>
        <w:tabs>
          <w:tab w:val="left" w:pos="420"/>
        </w:tabs>
        <w:ind w:left="425" w:leftChars="0" w:hanging="425" w:firstLineChars="0"/>
      </w:pPr>
      <w:rPr>
        <w:rFonts w:hint="default"/>
      </w:r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Y2Q5N2JhZDJhOWI5OWQxYzJkMDU5YTFjNjkwY2IifQ=="/>
  </w:docVars>
  <w:rsids>
    <w:rsidRoot w:val="13E05791"/>
    <w:rsid w:val="05497B98"/>
    <w:rsid w:val="067032E2"/>
    <w:rsid w:val="0A2E4F2A"/>
    <w:rsid w:val="0B2C7994"/>
    <w:rsid w:val="128B712B"/>
    <w:rsid w:val="13232F2F"/>
    <w:rsid w:val="13E05791"/>
    <w:rsid w:val="15787ABD"/>
    <w:rsid w:val="15A16738"/>
    <w:rsid w:val="19897D5A"/>
    <w:rsid w:val="19F534E5"/>
    <w:rsid w:val="1B805743"/>
    <w:rsid w:val="1BB05AD7"/>
    <w:rsid w:val="1D1C6987"/>
    <w:rsid w:val="1D5F7628"/>
    <w:rsid w:val="1E454BFC"/>
    <w:rsid w:val="206E37F8"/>
    <w:rsid w:val="209945C9"/>
    <w:rsid w:val="210466A8"/>
    <w:rsid w:val="227165E6"/>
    <w:rsid w:val="22B954EF"/>
    <w:rsid w:val="245108AC"/>
    <w:rsid w:val="247B4A19"/>
    <w:rsid w:val="259C15A5"/>
    <w:rsid w:val="2A0F28E2"/>
    <w:rsid w:val="2A277549"/>
    <w:rsid w:val="2B8C561E"/>
    <w:rsid w:val="2BA87749"/>
    <w:rsid w:val="3647730B"/>
    <w:rsid w:val="394534C2"/>
    <w:rsid w:val="398B2552"/>
    <w:rsid w:val="3B0317FE"/>
    <w:rsid w:val="3C9115B1"/>
    <w:rsid w:val="3D9D1013"/>
    <w:rsid w:val="3F8D0AFB"/>
    <w:rsid w:val="41EA1493"/>
    <w:rsid w:val="42864D96"/>
    <w:rsid w:val="43351406"/>
    <w:rsid w:val="44AF5E04"/>
    <w:rsid w:val="46957C1F"/>
    <w:rsid w:val="488B2677"/>
    <w:rsid w:val="489A151D"/>
    <w:rsid w:val="49492F43"/>
    <w:rsid w:val="4B8E1E73"/>
    <w:rsid w:val="4CB84667"/>
    <w:rsid w:val="4FEB2669"/>
    <w:rsid w:val="50D37EA7"/>
    <w:rsid w:val="522926A4"/>
    <w:rsid w:val="543458EF"/>
    <w:rsid w:val="571E77BD"/>
    <w:rsid w:val="581B1F4E"/>
    <w:rsid w:val="581F31A3"/>
    <w:rsid w:val="5E5E7823"/>
    <w:rsid w:val="60B72A0A"/>
    <w:rsid w:val="61D57937"/>
    <w:rsid w:val="63204EC6"/>
    <w:rsid w:val="633A144E"/>
    <w:rsid w:val="652266CA"/>
    <w:rsid w:val="66860EDB"/>
    <w:rsid w:val="6841155D"/>
    <w:rsid w:val="6AE24F4F"/>
    <w:rsid w:val="6C022132"/>
    <w:rsid w:val="6C7338F8"/>
    <w:rsid w:val="6CA04E8E"/>
    <w:rsid w:val="6D396814"/>
    <w:rsid w:val="6D3E606B"/>
    <w:rsid w:val="77F51966"/>
    <w:rsid w:val="79091C23"/>
    <w:rsid w:val="79537841"/>
    <w:rsid w:val="7DBC2286"/>
    <w:rsid w:val="7E543940"/>
    <w:rsid w:val="7F1D59E9"/>
    <w:rsid w:val="7FD53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next w:val="1"/>
    <w:qFormat/>
    <w:uiPriority w:val="0"/>
    <w:pPr>
      <w:keepNext/>
      <w:keepLines/>
      <w:spacing w:before="260" w:after="260" w:line="413" w:lineRule="auto"/>
      <w:outlineLvl w:val="2"/>
    </w:pPr>
    <w:rPr>
      <w:rFonts w:ascii="Times New Roman" w:hAnsi="Times New Roman" w:eastAsia="黑体" w:cs="Times New Roman"/>
      <w:b/>
      <w:bCs/>
      <w:sz w:val="30"/>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Indent"/>
    <w:basedOn w:val="1"/>
    <w:qFormat/>
    <w:uiPriority w:val="0"/>
    <w:pPr>
      <w:spacing w:line="300" w:lineRule="auto"/>
      <w:ind w:firstLine="560" w:firstLineChars="200"/>
    </w:pPr>
    <w:rPr>
      <w:rFonts w:hAnsi="宋体"/>
      <w:bCs/>
      <w:sz w:val="28"/>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800080"/>
      <w:u w:val="single"/>
    </w:rPr>
  </w:style>
  <w:style w:type="character" w:styleId="10">
    <w:name w:val="Hyperlink"/>
    <w:unhideWhenUsed/>
    <w:qFormat/>
    <w:uiPriority w:val="0"/>
    <w:rPr>
      <w:color w:val="0563C1" w:themeColor="hyperlink"/>
      <w:u w:val="single"/>
      <w14:textFill>
        <w14:solidFill>
          <w14:schemeClr w14:val="hlink"/>
        </w14:solidFill>
      </w14:textFill>
    </w:rPr>
  </w:style>
  <w:style w:type="character" w:customStyle="1" w:styleId="11">
    <w:name w:val="fontstyle01"/>
    <w:qFormat/>
    <w:uiPriority w:val="0"/>
    <w:rPr>
      <w:rFonts w:ascii="TT48o00" w:hAnsi="TT48o00" w:eastAsia="TT48o00" w:cs="TT48o00"/>
      <w:color w:val="000000"/>
      <w:sz w:val="24"/>
      <w:szCs w:val="24"/>
    </w:rPr>
  </w:style>
  <w:style w:type="character" w:customStyle="1" w:styleId="12">
    <w:name w:val="fontstyle11"/>
    <w:qFormat/>
    <w:uiPriority w:val="0"/>
    <w:rPr>
      <w:rFonts w:ascii="TT48o01" w:hAnsi="TT48o01" w:eastAsia="TT48o01" w:cs="TT48o01"/>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1674</Words>
  <Characters>1827</Characters>
  <Lines>0</Lines>
  <Paragraphs>0</Paragraphs>
  <TotalTime>9</TotalTime>
  <ScaleCrop>false</ScaleCrop>
  <LinksUpToDate>false</LinksUpToDate>
  <CharactersWithSpaces>1845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2020-05-05T07:12:00Z</dcterms:created>
  <dc:creator>  ′吋ι</dc:creator>
  <cp:lastModifiedBy>强雨乐</cp:lastModifiedBy>
  <cp:lastPrinted>2025-03-21T02:41:00Z</cp:lastPrinted>
  <dcterms:modified xsi:type="dcterms:W3CDTF">2025-03-21T07:21:09Z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70F462EFA3DA4DD1A34BB2A70133D9BD_13</vt:lpwstr>
  </property>
  <property fmtid="{D5CDD505-2E9C-101B-9397-08002B2CF9AE}" pid="4" name="KSOTemplateDocerSaveRecord">
    <vt:lpwstr>eyJoZGlkIjoiNmM4YmZiZWU2ZjU5NjIxYzhjNzU0ZTgxZDVkOGI3NGMiLCJ1c2VySWQiOiIzNzg5MzA4NjcifQ==</vt:lpwstr>
  </property>
</Properties>
</file>