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  <w:t>西北大学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2025年中国思想文化研究所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复试工作方案</w:t>
      </w:r>
    </w:p>
    <w:p w14:paraId="0EF8DD6E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根据教育部和陕西省硕士研究生招生录取相关文件精神，以及《西北大学2025年硕士研究生复试录取工作办法》，结合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中国思想文化研究所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实际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情况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，特制定本方案。</w:t>
      </w:r>
    </w:p>
    <w:p w14:paraId="47EA2763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一、各学科专业复试分数线</w:t>
      </w:r>
    </w:p>
    <w:tbl>
      <w:tblPr>
        <w:tblStyle w:val="7"/>
        <w:tblpPr w:leftFromText="180" w:rightFromText="180" w:vertAnchor="text" w:horzAnchor="page" w:tblpX="1510" w:tblpY="314"/>
        <w:tblOverlap w:val="never"/>
        <w:tblW w:w="96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77"/>
        <w:gridCol w:w="1419"/>
        <w:gridCol w:w="664"/>
        <w:gridCol w:w="1136"/>
        <w:gridCol w:w="554"/>
        <w:gridCol w:w="658"/>
        <w:gridCol w:w="744"/>
        <w:gridCol w:w="1365"/>
      </w:tblGrid>
      <w:tr w14:paraId="0E72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专业（方向）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7DB34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（满分=100）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7542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 w14:paraId="1766CA48">
            <w:pPr>
              <w:pStyle w:val="5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both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（满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100）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总计划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推免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公开招考计划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F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3D96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A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60200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中国史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4DE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49B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BB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010100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  <w:p w14:paraId="0DD46DF2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（中国哲学）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F27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92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B4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9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53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B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4+1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6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D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（含1士兵计划）</w:t>
            </w:r>
          </w:p>
        </w:tc>
      </w:tr>
      <w:tr w14:paraId="2C58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D03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10100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哲学</w:t>
            </w:r>
          </w:p>
          <w:p w14:paraId="6301021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（宗教学）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7F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86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7A9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F0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5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7F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D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C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18A8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5926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6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307CB7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1298ADB4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79FB4C20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二、达到复试线的考生名单</w:t>
      </w:r>
    </w:p>
    <w:p w14:paraId="10EC7BC1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复试名单详见附表。</w:t>
      </w:r>
    </w:p>
    <w:p w14:paraId="458A1F9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三、复试工作流程</w:t>
      </w:r>
    </w:p>
    <w:p w14:paraId="0A4716E1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  <w:t>（一）复试原则</w:t>
      </w:r>
    </w:p>
    <w:p w14:paraId="6B685008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坚持公平、公正、公开的原则，全面考核、择优录取、保证质量、宁缺勿滥。</w:t>
      </w:r>
    </w:p>
    <w:p w14:paraId="09E6FABC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  <w:t>（二）工作流程</w:t>
      </w:r>
    </w:p>
    <w:p w14:paraId="29A0DFC8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1.材料审核</w:t>
      </w:r>
    </w:p>
    <w:p w14:paraId="0B1A458D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所有考生应于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3月23日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下午14：00准时在史学楼7层中国思想文化研究所751办公室报道，并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提供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以下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材料：</w:t>
      </w:r>
    </w:p>
    <w:p w14:paraId="7156AB97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（1）考生身份证原件及复印件（原件核查复印件上交）、准考证。</w:t>
      </w:r>
    </w:p>
    <w:p w14:paraId="29AF70F5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（2）政治审查表。</w:t>
      </w:r>
    </w:p>
    <w:p w14:paraId="6F380E9E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（3）应届生提交学生证和《教育部学籍在线验证报告》复印件。</w:t>
      </w:r>
    </w:p>
    <w:p w14:paraId="62333131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（4）往届生提交本科毕业证、学位证、《中国高等教育学历认证报告》或《教育部学历证书电子注册备案表》复印件。</w:t>
      </w:r>
    </w:p>
    <w:p w14:paraId="462E578D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（5）《西北大学诚信复试承诺书》签字版。</w:t>
      </w:r>
    </w:p>
    <w:p w14:paraId="68BA0536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（6）专项计划考生：“退役大学生士兵专项计划”考生还需提供入伍批准书及退出现役证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。</w:t>
      </w:r>
    </w:p>
    <w:p w14:paraId="695F7FAC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复试考核</w:t>
      </w:r>
    </w:p>
    <w:p w14:paraId="479878CE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考生按要求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准时到达复试地点。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规定时间内无故不参加复试同学，视为自动弃权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。</w:t>
      </w:r>
    </w:p>
    <w:p w14:paraId="77DC39D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81" w:left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cs="宋体"/>
          <w:b w:val="0"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公布复试结果及拟录取名单</w:t>
      </w:r>
    </w:p>
    <w:p w14:paraId="6D5B5C8C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拟录取名单经研究生院审核后，将于西北大学中国思想文化研究所官网公示。</w:t>
      </w:r>
    </w:p>
    <w:p w14:paraId="0C9F98CE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cs="宋体"/>
          <w:b/>
          <w:sz w:val="28"/>
          <w:szCs w:val="28"/>
          <w:highlight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录取</w:t>
      </w:r>
    </w:p>
    <w:p w14:paraId="72667C99">
      <w:pPr>
        <w:pStyle w:val="5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1.复试形式：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本次复试采用现场复试方式（即“线下”复试方式）进行。</w:t>
      </w:r>
    </w:p>
    <w:p w14:paraId="32102458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2.</w:t>
      </w:r>
      <w:r>
        <w:rPr>
          <w:rFonts w:hint="eastAsia" w:ascii="宋体" w:cs="宋体"/>
          <w:b w:val="0"/>
          <w:bCs w:val="0"/>
          <w:sz w:val="28"/>
          <w:szCs w:val="28"/>
          <w:highlight w:val="none"/>
          <w:lang w:val="en-US"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内容：</w:t>
      </w:r>
    </w:p>
    <w:p w14:paraId="4DE40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专业笔试</w:t>
      </w:r>
    </w:p>
    <w:p w14:paraId="649B5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中国史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专业综合考试(时长2小时 )</w:t>
      </w:r>
    </w:p>
    <w:p w14:paraId="09656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哲学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专业综合考试(时长2小时)</w:t>
      </w:r>
    </w:p>
    <w:p w14:paraId="2E72D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（2）专业综合面试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：包括思想政治素质和品德考核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面试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外语测试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三部分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每位考生面试时间不低于20分钟。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 </w:t>
      </w:r>
    </w:p>
    <w:p w14:paraId="20710977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3.复试成绩构成</w:t>
      </w:r>
    </w:p>
    <w:p w14:paraId="11D1FEA7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复试成绩总分为300分，其中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笔试100分，综合面试150分，外国语测试50分。复试总成绩低于180分者，视为复试不合格，不予录取。</w:t>
      </w:r>
    </w:p>
    <w:p w14:paraId="4AA22D15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所有考生思想品德考核不计入总成绩，但思想品德考核不合格者不予录取。</w:t>
      </w:r>
    </w:p>
    <w:p w14:paraId="07A1D665">
      <w:pPr>
        <w:pStyle w:val="5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总成绩计算及录取规则</w:t>
      </w:r>
    </w:p>
    <w:p w14:paraId="261C81A2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总成绩（满分100分）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=[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（初试成绩/500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0.6+复试成绩/300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0.4）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]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×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。</w:t>
      </w:r>
    </w:p>
    <w:p w14:paraId="2A720B4F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录取规则</w:t>
      </w:r>
      <w:r>
        <w:rPr>
          <w:rFonts w:hint="eastAsia" w:ascii="宋体" w:cs="宋体"/>
          <w:sz w:val="28"/>
          <w:szCs w:val="28"/>
          <w:highlight w:val="none"/>
          <w:u w:val="single"/>
          <w:lang w:val="en-US" w:eastAsia="zh-CN"/>
        </w:rPr>
        <w:t>：哲学专业分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方向按照总成绩排名</w:t>
      </w:r>
      <w:r>
        <w:rPr>
          <w:rFonts w:hint="eastAsia" w:ascii="宋体" w:cs="宋体"/>
          <w:sz w:val="28"/>
          <w:szCs w:val="28"/>
          <w:highlight w:val="none"/>
          <w:u w:val="single"/>
          <w:lang w:val="en-US" w:eastAsia="zh-CN"/>
        </w:rPr>
        <w:t>从高到低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依序录取，若总成绩相同，则按初试成绩依序录取。</w:t>
      </w:r>
    </w:p>
    <w:p w14:paraId="1C513DE8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中国史</w:t>
      </w:r>
      <w:r>
        <w:rPr>
          <w:rFonts w:hint="eastAsia" w:ascii="宋体" w:cs="宋体"/>
          <w:sz w:val="28"/>
          <w:szCs w:val="28"/>
          <w:highlight w:val="none"/>
          <w:u w:val="single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按照</w:t>
      </w:r>
      <w:r>
        <w:rPr>
          <w:rFonts w:hint="eastAsia" w:ascii="宋体" w:cs="宋体"/>
          <w:sz w:val="28"/>
          <w:szCs w:val="28"/>
          <w:highlight w:val="none"/>
          <w:u w:val="single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总成绩排名</w:t>
      </w:r>
      <w:r>
        <w:rPr>
          <w:rFonts w:hint="eastAsia" w:ascii="宋体" w:cs="宋体"/>
          <w:sz w:val="28"/>
          <w:szCs w:val="28"/>
          <w:highlight w:val="none"/>
          <w:u w:val="single"/>
          <w:lang w:val="en-US" w:eastAsia="zh-CN"/>
        </w:rPr>
        <w:t>从高到低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依序录取，若总成绩相同，则按初试成绩依序录取。</w:t>
      </w:r>
    </w:p>
    <w:p w14:paraId="466A646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 w14:paraId="6B47E26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四、具体安排</w:t>
      </w:r>
    </w:p>
    <w:p w14:paraId="6ACED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0" w:firstLineChars="200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笔试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904"/>
        <w:gridCol w:w="2262"/>
        <w:gridCol w:w="1536"/>
        <w:gridCol w:w="1331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0192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480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E7E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44B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E4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37" w:type="dxa"/>
            <w:shd w:val="clear" w:color="auto" w:fill="auto"/>
            <w:vAlign w:val="center"/>
          </w:tcPr>
          <w:p w14:paraId="284F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3月23日</w:t>
            </w:r>
          </w:p>
          <w:p w14:paraId="6A1750B0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15：00-17：00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3E1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中国史、哲学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337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专业综合考试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DD0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史学楼7层714会议室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4D38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4D1D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0" w:firstLineChars="200"/>
        <w:jc w:val="both"/>
        <w:rPr>
          <w:rFonts w:hint="default" w:ascii="宋体" w:hAnsi="宋体" w:eastAsia="宋体" w:cs="宋体"/>
          <w:b/>
          <w:bCs w:val="0"/>
          <w:sz w:val="28"/>
          <w:szCs w:val="28"/>
          <w:highlight w:val="green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2.专业面试</w:t>
      </w:r>
    </w:p>
    <w:tbl>
      <w:tblPr>
        <w:tblStyle w:val="7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850"/>
        <w:gridCol w:w="2362"/>
        <w:gridCol w:w="1544"/>
        <w:gridCol w:w="1281"/>
      </w:tblGrid>
      <w:tr w14:paraId="3909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95" w:type="dxa"/>
            <w:vAlign w:val="center"/>
          </w:tcPr>
          <w:p w14:paraId="33E8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850" w:type="dxa"/>
            <w:vAlign w:val="center"/>
          </w:tcPr>
          <w:p w14:paraId="64E5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</w:t>
            </w:r>
          </w:p>
        </w:tc>
        <w:tc>
          <w:tcPr>
            <w:tcW w:w="2362" w:type="dxa"/>
            <w:vAlign w:val="center"/>
          </w:tcPr>
          <w:p w14:paraId="0B0A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544" w:type="dxa"/>
            <w:vAlign w:val="center"/>
          </w:tcPr>
          <w:p w14:paraId="19B83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1281" w:type="dxa"/>
            <w:vAlign w:val="center"/>
          </w:tcPr>
          <w:p w14:paraId="3E6F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B9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695" w:type="dxa"/>
            <w:vAlign w:val="center"/>
          </w:tcPr>
          <w:p w14:paraId="45D57C0E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3月24日</w:t>
            </w:r>
          </w:p>
          <w:p w14:paraId="4A6D00BA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default" w:asci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8:30</w:t>
            </w:r>
          </w:p>
        </w:tc>
        <w:tc>
          <w:tcPr>
            <w:tcW w:w="1850" w:type="dxa"/>
            <w:vAlign w:val="center"/>
          </w:tcPr>
          <w:p w14:paraId="0CEC2FF5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中国史、哲学</w:t>
            </w:r>
          </w:p>
        </w:tc>
        <w:tc>
          <w:tcPr>
            <w:tcW w:w="2362" w:type="dxa"/>
            <w:vAlign w:val="center"/>
          </w:tcPr>
          <w:p w14:paraId="5ADF93CA">
            <w:pPr>
              <w:pStyle w:val="5"/>
              <w:keepNext w:val="0"/>
              <w:keepLines w:val="0"/>
              <w:pageBreakBefore w:val="0"/>
              <w:tabs>
                <w:tab w:val="left" w:pos="0"/>
                <w:tab w:val="left" w:pos="36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思想品德考核、综合面试、外国语测试</w:t>
            </w:r>
          </w:p>
        </w:tc>
        <w:tc>
          <w:tcPr>
            <w:tcW w:w="1544" w:type="dxa"/>
            <w:vAlign w:val="center"/>
          </w:tcPr>
          <w:p w14:paraId="1EAE9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史学楼7层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747会议室</w:t>
            </w:r>
          </w:p>
        </w:tc>
        <w:tc>
          <w:tcPr>
            <w:tcW w:w="1281" w:type="dxa"/>
            <w:vAlign w:val="center"/>
          </w:tcPr>
          <w:p w14:paraId="309B7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beforeLines="30" w:after="72" w:afterLines="3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31B0761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五、其他说明</w:t>
      </w:r>
    </w:p>
    <w:p w14:paraId="15174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1.本次复试不收取任何费用，请学生和家长提高警惕，谨防受骗。</w:t>
      </w:r>
    </w:p>
    <w:p w14:paraId="11D22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2.任何违纪行为，一经查实，按照《国家教育考试违规处理办法》《普通高等学校招生违规行为处理暂行办法》等规定严肃处理。</w:t>
      </w:r>
    </w:p>
    <w:p w14:paraId="4009CE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.提供的资格审查材料、学术成果应真实有效，如有弄虚作假行为或违反学术道德规范，将取消复试资格或录取资格。</w:t>
      </w:r>
    </w:p>
    <w:p w14:paraId="0A0EA2E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六、联系方式</w:t>
      </w:r>
    </w:p>
    <w:p w14:paraId="66AB6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咨询电话：029-88302849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（赵老师）</w:t>
      </w:r>
    </w:p>
    <w:p w14:paraId="039E4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邮    箱：</w:t>
      </w:r>
      <w:r>
        <w:rPr>
          <w:rFonts w:hint="eastAsia" w:ascii="Times New Roman" w:hAnsi="Times New Roman" w:eastAsia="宋体" w:cs="Times New Roman"/>
          <w:bCs w:val="0"/>
          <w:kern w:val="2"/>
          <w:sz w:val="28"/>
          <w:szCs w:val="28"/>
          <w:highlight w:val="none"/>
          <w:lang w:val="en-US" w:eastAsia="zh-CN" w:bidi="ar-SA"/>
        </w:rPr>
        <w:t>zyxbdx@nwu.edu.cn</w:t>
      </w:r>
    </w:p>
    <w:p w14:paraId="7469E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学院网站：</w:t>
      </w:r>
      <w:r>
        <w:rPr>
          <w:rFonts w:hint="eastAsia" w:ascii="Times New Roman" w:hAnsi="Times New Roman" w:eastAsia="宋体" w:cs="Times New Roman"/>
          <w:bCs w:val="0"/>
          <w:kern w:val="2"/>
          <w:sz w:val="28"/>
          <w:szCs w:val="28"/>
          <w:highlight w:val="none"/>
          <w:lang w:val="en-US" w:eastAsia="zh-CN" w:bidi="ar-SA"/>
        </w:rPr>
        <w:t>https://sxs.nwu.edu.cn</w:t>
      </w:r>
    </w:p>
    <w:p w14:paraId="5776F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办公地址：陕西省西安市长安区郭杜学府大道1号西北大学长安</w:t>
      </w:r>
    </w:p>
    <w:p w14:paraId="1CD5F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校区 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史学楼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7层中国思想文化研究所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751办公室。</w:t>
      </w:r>
    </w:p>
    <w:p w14:paraId="6E720644">
      <w:pPr>
        <w:pStyle w:val="2"/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2332CA5E">
      <w:pPr>
        <w:pStyle w:val="2"/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1C6EDBB8">
      <w:pPr>
        <w:pStyle w:val="2"/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16908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jc w:val="right"/>
        <w:rPr>
          <w:rFonts w:hint="default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西北大学中国思想文化研究所</w:t>
      </w:r>
    </w:p>
    <w:p w14:paraId="3A4AE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jc w:val="right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2025年3月2</w:t>
      </w:r>
      <w:r>
        <w:rPr>
          <w:rFonts w:hint="eastAsia" w:ascii="宋体" w:hAnsi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  <w:t>日</w:t>
      </w:r>
    </w:p>
    <w:p w14:paraId="3854B4FD">
      <w:pPr>
        <w:pStyle w:val="2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17FF6C80">
      <w:pPr>
        <w:pStyle w:val="2"/>
        <w:rPr>
          <w:rFonts w:hint="eastAsia" w:ascii="宋体" w:hAnsi="宋体" w:eastAsia="宋体" w:cs="宋体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0CDFA8AF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28"/>
          <w:szCs w:val="28"/>
          <w:highlight w:val="none"/>
          <w:lang w:val="en-US" w:eastAsia="zh-CN"/>
        </w:rPr>
        <w:t>附表：</w:t>
      </w:r>
    </w:p>
    <w:p w14:paraId="3B39C350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  <w:t>2025年中国思想文化研究所硕士复试名单</w:t>
      </w:r>
    </w:p>
    <w:p w14:paraId="5F061537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中国史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224"/>
        <w:gridCol w:w="1707"/>
        <w:gridCol w:w="1756"/>
        <w:gridCol w:w="760"/>
        <w:gridCol w:w="1206"/>
      </w:tblGrid>
      <w:tr w14:paraId="41D3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076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106975214206211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陈宇硕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106975220506212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FF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106975611603028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C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106975653406232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张宇瑄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A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106975360106220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刘容选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9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106975321506214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张迎春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8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106975621406230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李军华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B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66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106975502906226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李林晋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1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5E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106975611603027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E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1F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106975330706215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余清稳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9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CC861C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哲学（中国哲学）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165"/>
        <w:gridCol w:w="1707"/>
        <w:gridCol w:w="1754"/>
        <w:gridCol w:w="762"/>
        <w:gridCol w:w="1215"/>
      </w:tblGrid>
      <w:tr w14:paraId="6BC5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A07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106975611602529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陈佳豪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1A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106975142310704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支慧东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372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士兵计划</w:t>
            </w:r>
          </w:p>
        </w:tc>
      </w:tr>
      <w:tr w14:paraId="1C1E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106975130410702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任桂琰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4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1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106975611602528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杜雨轩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A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4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106975441110712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赵玉娥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定向委培</w:t>
            </w:r>
          </w:p>
        </w:tc>
      </w:tr>
      <w:tr w14:paraId="58C4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106975416010711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郑佳明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5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2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106975611602527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薛龙飞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9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4B1388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360" w:lineRule="auto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、</w:t>
      </w:r>
      <w:r>
        <w:rPr>
          <w:rFonts w:hint="eastAsia" w:ascii="宋体" w:cs="宋体"/>
          <w:b/>
          <w:sz w:val="28"/>
          <w:szCs w:val="28"/>
          <w:lang w:val="en-US" w:eastAsia="zh-CN"/>
        </w:rPr>
        <w:t>哲学（宗教学）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198"/>
        <w:gridCol w:w="1697"/>
        <w:gridCol w:w="1743"/>
        <w:gridCol w:w="774"/>
        <w:gridCol w:w="1215"/>
      </w:tblGrid>
      <w:tr w14:paraId="148F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2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C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BA4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106975611602143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魏国毅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E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8816D9B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5CA3EE7-F221-4942-A4A3-ECE8C9665A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3BB5848-DD8E-42E5-979F-A447F2D905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2Q5N2JhZDJhOWI5OWQxYzJkMDU5YTFjNjkwY2IifQ=="/>
  </w:docVars>
  <w:rsids>
    <w:rsidRoot w:val="13E05791"/>
    <w:rsid w:val="067032E2"/>
    <w:rsid w:val="073360BD"/>
    <w:rsid w:val="086D2574"/>
    <w:rsid w:val="09061D81"/>
    <w:rsid w:val="0A2E4F2A"/>
    <w:rsid w:val="0B2C7994"/>
    <w:rsid w:val="128B712B"/>
    <w:rsid w:val="13232F2F"/>
    <w:rsid w:val="13E05791"/>
    <w:rsid w:val="151B2507"/>
    <w:rsid w:val="15787ABD"/>
    <w:rsid w:val="16512016"/>
    <w:rsid w:val="19897D5A"/>
    <w:rsid w:val="19F534E5"/>
    <w:rsid w:val="1B805743"/>
    <w:rsid w:val="1BB05AD7"/>
    <w:rsid w:val="1D5F7628"/>
    <w:rsid w:val="1E454BFC"/>
    <w:rsid w:val="1E8C6387"/>
    <w:rsid w:val="206E37F8"/>
    <w:rsid w:val="209945C9"/>
    <w:rsid w:val="210466A8"/>
    <w:rsid w:val="22B954EF"/>
    <w:rsid w:val="245108AC"/>
    <w:rsid w:val="259C15A5"/>
    <w:rsid w:val="2A0F28E2"/>
    <w:rsid w:val="2A277549"/>
    <w:rsid w:val="2B8C561E"/>
    <w:rsid w:val="2BA87749"/>
    <w:rsid w:val="322546D1"/>
    <w:rsid w:val="3647730B"/>
    <w:rsid w:val="374A3066"/>
    <w:rsid w:val="394534C2"/>
    <w:rsid w:val="3B0317FE"/>
    <w:rsid w:val="3C9115B1"/>
    <w:rsid w:val="3F8D0AFB"/>
    <w:rsid w:val="4182744A"/>
    <w:rsid w:val="41EA1493"/>
    <w:rsid w:val="42864D96"/>
    <w:rsid w:val="44AF5E04"/>
    <w:rsid w:val="46957C1F"/>
    <w:rsid w:val="489A151D"/>
    <w:rsid w:val="49492F43"/>
    <w:rsid w:val="4B094738"/>
    <w:rsid w:val="4B8E1E73"/>
    <w:rsid w:val="4CB84667"/>
    <w:rsid w:val="4FEB2669"/>
    <w:rsid w:val="50D37EA7"/>
    <w:rsid w:val="571E77BD"/>
    <w:rsid w:val="581B1F4E"/>
    <w:rsid w:val="581F31A3"/>
    <w:rsid w:val="60B72A0A"/>
    <w:rsid w:val="61EB473F"/>
    <w:rsid w:val="63204EC6"/>
    <w:rsid w:val="652266CA"/>
    <w:rsid w:val="66860EDB"/>
    <w:rsid w:val="6841155D"/>
    <w:rsid w:val="6CA04E8E"/>
    <w:rsid w:val="6D396814"/>
    <w:rsid w:val="6D3E606B"/>
    <w:rsid w:val="77F51966"/>
    <w:rsid w:val="79091C23"/>
    <w:rsid w:val="79537841"/>
    <w:rsid w:val="7DF235C8"/>
    <w:rsid w:val="7E543940"/>
    <w:rsid w:val="7F1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2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1676</Words>
  <Characters>2126</Characters>
  <Lines>0</Lines>
  <Paragraphs>0</Paragraphs>
  <TotalTime>1</TotalTime>
  <ScaleCrop>false</ScaleCrop>
  <LinksUpToDate>false</LinksUpToDate>
  <CharactersWithSpaces>2140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dcterms:modified xsi:type="dcterms:W3CDTF">2025-03-21T09:51:16Z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70EAFA6DEADD49E28002F28657AC0A9A_13</vt:lpwstr>
  </property>
  <property fmtid="{D5CDD505-2E9C-101B-9397-08002B2CF9AE}" pid="4" name="KSOTemplateDocerSaveRecord">
    <vt:lpwstr>eyJoZGlkIjoiMzNhM2FlMGU4MDFjZDYxZGVjNjBmOGMxNmJjMjEyYjkiLCJ1c2VySWQiOiI1MTc0MTQ4MjUifQ==</vt:lpwstr>
  </property>
</Properties>
</file>