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55F37">
      <w:pPr>
        <w:spacing w:before="156" w:beforeLines="50" w:after="156" w:afterLines="50" w:line="720" w:lineRule="exact"/>
        <w:jc w:val="center"/>
        <w:rPr>
          <w:rFonts w:ascii="微软雅黑" w:hAnsi="微软雅黑" w:eastAsia="微软雅黑" w:cs="微软雅黑"/>
          <w:sz w:val="40"/>
          <w:szCs w:val="40"/>
        </w:rPr>
      </w:pPr>
      <w:r>
        <w:rPr>
          <w:rFonts w:hint="eastAsia" w:ascii="微软雅黑" w:hAnsi="微软雅黑" w:eastAsia="微软雅黑" w:cs="微软雅黑"/>
          <w:sz w:val="40"/>
          <w:szCs w:val="40"/>
        </w:rPr>
        <w:t>西北大学公共管理学院</w:t>
      </w:r>
    </w:p>
    <w:p w14:paraId="3AD4A232">
      <w:pPr>
        <w:spacing w:before="156" w:beforeLines="50" w:after="156" w:afterLines="50" w:line="720" w:lineRule="exact"/>
        <w:jc w:val="center"/>
        <w:rPr>
          <w:rFonts w:hint="eastAsia" w:ascii="方正仿宋_GB2312" w:hAnsi="方正仿宋_GB2312" w:eastAsia="方正仿宋_GB2312" w:cs="方正仿宋_GB2312"/>
          <w:sz w:val="28"/>
          <w:szCs w:val="28"/>
        </w:rPr>
      </w:pPr>
      <w:r>
        <w:rPr>
          <w:rFonts w:hint="eastAsia" w:ascii="微软雅黑" w:hAnsi="微软雅黑" w:eastAsia="微软雅黑" w:cs="微软雅黑"/>
          <w:sz w:val="40"/>
          <w:szCs w:val="40"/>
        </w:rPr>
        <w:t>2025年硕士研究生招生复试工作方案</w:t>
      </w:r>
    </w:p>
    <w:p w14:paraId="0F317BE1">
      <w:pPr>
        <w:pStyle w:val="5"/>
        <w:tabs>
          <w:tab w:val="left" w:pos="0"/>
          <w:tab w:val="left" w:pos="360"/>
          <w:tab w:val="left" w:pos="900"/>
        </w:tabs>
        <w:snapToGrid w:val="0"/>
        <w:spacing w:line="480" w:lineRule="exact"/>
        <w:ind w:firstLine="481" w:firstLineChars="0"/>
        <w:rPr>
          <w:rFonts w:hint="eastAsia" w:ascii="宋体" w:cs="宋体"/>
          <w:szCs w:val="28"/>
        </w:rPr>
      </w:pPr>
      <w:r>
        <w:rPr>
          <w:rFonts w:hint="eastAsia" w:ascii="宋体" w:cs="宋体"/>
          <w:szCs w:val="28"/>
        </w:rPr>
        <w:t>根据教育部和陕西省硕士研究生招生录取相关文件精神，以及《西北大学2025年硕士研究生复试录取工作办法》，结合我院实际，特制定本方案。</w:t>
      </w:r>
    </w:p>
    <w:p w14:paraId="53CECF92">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一、各学科专业复试分数线</w:t>
      </w:r>
    </w:p>
    <w:tbl>
      <w:tblPr>
        <w:tblStyle w:val="8"/>
        <w:tblpPr w:leftFromText="180" w:rightFromText="180" w:vertAnchor="text" w:horzAnchor="page" w:tblpX="1458" w:tblpY="314"/>
        <w:tblOverlap w:val="never"/>
        <w:tblW w:w="9464" w:type="dxa"/>
        <w:tblInd w:w="0" w:type="dxa"/>
        <w:tblLayout w:type="fixed"/>
        <w:tblCellMar>
          <w:top w:w="0" w:type="dxa"/>
          <w:left w:w="108" w:type="dxa"/>
          <w:bottom w:w="0" w:type="dxa"/>
          <w:right w:w="108" w:type="dxa"/>
        </w:tblCellMar>
      </w:tblPr>
      <w:tblGrid>
        <w:gridCol w:w="1816"/>
        <w:gridCol w:w="1411"/>
        <w:gridCol w:w="1417"/>
        <w:gridCol w:w="630"/>
        <w:gridCol w:w="584"/>
        <w:gridCol w:w="539"/>
        <w:gridCol w:w="784"/>
        <w:gridCol w:w="1185"/>
        <w:gridCol w:w="1098"/>
      </w:tblGrid>
      <w:tr w14:paraId="4ECB14D2">
        <w:tblPrEx>
          <w:tblCellMar>
            <w:top w:w="0" w:type="dxa"/>
            <w:left w:w="108" w:type="dxa"/>
            <w:bottom w:w="0" w:type="dxa"/>
            <w:right w:w="108" w:type="dxa"/>
          </w:tblCellMar>
        </w:tblPrEx>
        <w:trPr>
          <w:trHeight w:val="1478" w:hRule="atLeast"/>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436C">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专业（方向）</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92E2">
            <w:pPr>
              <w:pStyle w:val="5"/>
              <w:tabs>
                <w:tab w:val="left" w:pos="0"/>
              </w:tabs>
              <w:snapToGrid w:val="0"/>
              <w:spacing w:line="240" w:lineRule="auto"/>
              <w:ind w:firstLine="0" w:firstLineChars="0"/>
              <w:jc w:val="center"/>
              <w:rPr>
                <w:rFonts w:hint="eastAsia"/>
                <w:b/>
                <w:sz w:val="21"/>
                <w:szCs w:val="21"/>
              </w:rPr>
            </w:pPr>
            <w:r>
              <w:rPr>
                <w:rFonts w:hint="eastAsia"/>
                <w:b/>
                <w:sz w:val="21"/>
                <w:szCs w:val="21"/>
              </w:rPr>
              <w:t>单科</w:t>
            </w:r>
          </w:p>
          <w:p w14:paraId="5B806EBE">
            <w:pPr>
              <w:widowControl/>
              <w:jc w:val="center"/>
              <w:textAlignment w:val="center"/>
              <w:rPr>
                <w:rFonts w:hint="eastAsia" w:ascii="宋体" w:hAnsi="宋体" w:cs="宋体"/>
                <w:b/>
                <w:bCs/>
                <w:kern w:val="0"/>
                <w:szCs w:val="21"/>
                <w:lang w:bidi="ar"/>
              </w:rPr>
            </w:pPr>
            <w:r>
              <w:rPr>
                <w:rFonts w:hint="eastAsia"/>
                <w:b/>
                <w:szCs w:val="21"/>
              </w:rPr>
              <w:t>（满分=100）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E17A">
            <w:pPr>
              <w:pStyle w:val="5"/>
              <w:tabs>
                <w:tab w:val="left" w:pos="0"/>
              </w:tabs>
              <w:snapToGrid w:val="0"/>
              <w:spacing w:line="240" w:lineRule="auto"/>
              <w:ind w:firstLine="0" w:firstLineChars="0"/>
              <w:jc w:val="center"/>
              <w:rPr>
                <w:rFonts w:hint="eastAsia"/>
                <w:b/>
                <w:sz w:val="21"/>
                <w:szCs w:val="21"/>
              </w:rPr>
            </w:pPr>
            <w:r>
              <w:rPr>
                <w:rFonts w:hint="eastAsia"/>
                <w:b/>
                <w:sz w:val="21"/>
                <w:szCs w:val="21"/>
              </w:rPr>
              <w:t>单科</w:t>
            </w:r>
          </w:p>
          <w:p w14:paraId="5BE8BE77">
            <w:pPr>
              <w:pStyle w:val="5"/>
              <w:tabs>
                <w:tab w:val="left" w:pos="0"/>
              </w:tabs>
              <w:snapToGrid w:val="0"/>
              <w:spacing w:line="240" w:lineRule="auto"/>
              <w:ind w:firstLine="0" w:firstLineChars="0"/>
              <w:jc w:val="center"/>
              <w:rPr>
                <w:rFonts w:hint="eastAsia"/>
                <w:b/>
                <w:sz w:val="21"/>
                <w:szCs w:val="21"/>
              </w:rPr>
            </w:pPr>
            <w:r>
              <w:rPr>
                <w:rFonts w:hint="eastAsia"/>
                <w:b/>
                <w:sz w:val="21"/>
                <w:szCs w:val="21"/>
              </w:rPr>
              <w:t>（满分&gt;100）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5257">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总分</w:t>
            </w:r>
          </w:p>
        </w:tc>
        <w:tc>
          <w:tcPr>
            <w:tcW w:w="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7E9064C">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总计划</w:t>
            </w:r>
          </w:p>
        </w:tc>
        <w:tc>
          <w:tcPr>
            <w:tcW w:w="539" w:type="dxa"/>
            <w:tcBorders>
              <w:top w:val="single" w:color="000000" w:sz="4" w:space="0"/>
              <w:left w:val="single" w:color="auto" w:sz="4" w:space="0"/>
              <w:bottom w:val="single" w:color="000000" w:sz="4" w:space="0"/>
              <w:right w:val="single" w:color="auto" w:sz="4" w:space="0"/>
            </w:tcBorders>
            <w:shd w:val="clear" w:color="auto" w:fill="auto"/>
            <w:vAlign w:val="center"/>
          </w:tcPr>
          <w:p w14:paraId="0EC53442">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推免</w:t>
            </w:r>
          </w:p>
        </w:tc>
        <w:tc>
          <w:tcPr>
            <w:tcW w:w="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F8FFE65">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公开招考计划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74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达到复试线人数</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EE6B">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备注</w:t>
            </w:r>
          </w:p>
        </w:tc>
      </w:tr>
      <w:tr w14:paraId="1D825805">
        <w:tblPrEx>
          <w:tblCellMar>
            <w:top w:w="0" w:type="dxa"/>
            <w:left w:w="108" w:type="dxa"/>
            <w:bottom w:w="0" w:type="dxa"/>
            <w:right w:w="108" w:type="dxa"/>
          </w:tblCellMar>
        </w:tblPrEx>
        <w:trPr>
          <w:trHeight w:val="576" w:hRule="atLeast"/>
        </w:trPr>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899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120400</w:t>
            </w:r>
          </w:p>
          <w:p w14:paraId="0BBBEB11">
            <w:pPr>
              <w:widowControl/>
              <w:jc w:val="center"/>
              <w:textAlignment w:val="center"/>
              <w:rPr>
                <w:rFonts w:hint="eastAsia" w:ascii="宋体" w:hAnsi="宋体" w:cs="宋体"/>
                <w:b/>
                <w:bCs/>
                <w:kern w:val="0"/>
                <w:szCs w:val="21"/>
                <w:lang w:bidi="ar"/>
              </w:rPr>
            </w:pPr>
            <w:r>
              <w:rPr>
                <w:rFonts w:hint="eastAsia" w:ascii="宋体" w:hAnsi="宋体" w:cs="宋体"/>
                <w:kern w:val="0"/>
                <w:sz w:val="22"/>
                <w:szCs w:val="22"/>
                <w:lang w:bidi="ar"/>
              </w:rPr>
              <w:t>公共管理学</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6BE9">
            <w:pPr>
              <w:widowControl/>
              <w:jc w:val="center"/>
              <w:textAlignment w:val="center"/>
              <w:rPr>
                <w:rFonts w:hint="eastAsia" w:ascii="宋体" w:hAnsi="宋体" w:cs="宋体"/>
                <w:b/>
                <w:bCs/>
                <w:kern w:val="0"/>
                <w:szCs w:val="21"/>
                <w:lang w:bidi="ar"/>
              </w:rPr>
            </w:pPr>
            <w:r>
              <w:rPr>
                <w:rFonts w:hint="eastAsia" w:ascii="宋体" w:hAnsi="宋体" w:cs="宋体"/>
                <w:sz w:val="22"/>
                <w:szCs w:val="22"/>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CD9">
            <w:pPr>
              <w:widowControl/>
              <w:jc w:val="center"/>
              <w:textAlignment w:val="center"/>
              <w:rPr>
                <w:rFonts w:hint="eastAsia" w:ascii="宋体" w:hAnsi="宋体" w:cs="宋体"/>
                <w:b/>
                <w:bCs/>
                <w:kern w:val="0"/>
                <w:szCs w:val="21"/>
                <w:lang w:bidi="ar"/>
              </w:rPr>
            </w:pPr>
            <w:r>
              <w:rPr>
                <w:rFonts w:hint="eastAsia" w:ascii="宋体" w:hAnsi="宋体" w:cs="宋体"/>
                <w:sz w:val="22"/>
                <w:szCs w:val="22"/>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5A9A">
            <w:pPr>
              <w:widowControl/>
              <w:jc w:val="center"/>
              <w:textAlignment w:val="center"/>
              <w:rPr>
                <w:rFonts w:hint="eastAsia" w:ascii="宋体" w:hAnsi="宋体" w:cs="宋体"/>
                <w:b/>
                <w:bCs/>
                <w:kern w:val="0"/>
                <w:szCs w:val="21"/>
                <w:lang w:bidi="ar"/>
              </w:rPr>
            </w:pPr>
            <w:r>
              <w:rPr>
                <w:rFonts w:hint="eastAsia" w:ascii="宋体" w:hAnsi="宋体" w:cs="宋体"/>
                <w:sz w:val="22"/>
                <w:szCs w:val="22"/>
              </w:rPr>
              <w:t>333</w:t>
            </w:r>
          </w:p>
        </w:tc>
        <w:tc>
          <w:tcPr>
            <w:tcW w:w="5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EF8978">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106</w:t>
            </w:r>
          </w:p>
        </w:tc>
        <w:tc>
          <w:tcPr>
            <w:tcW w:w="53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96AB071">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47</w:t>
            </w:r>
          </w:p>
        </w:tc>
        <w:tc>
          <w:tcPr>
            <w:tcW w:w="78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D1DEEA5">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58+1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AF50">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72+1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5BF5">
            <w:pPr>
              <w:widowControl/>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含1名士兵计划</w:t>
            </w:r>
          </w:p>
        </w:tc>
      </w:tr>
      <w:tr w14:paraId="68A8ACB6">
        <w:tblPrEx>
          <w:tblCellMar>
            <w:top w:w="0" w:type="dxa"/>
            <w:left w:w="108" w:type="dxa"/>
            <w:bottom w:w="0" w:type="dxa"/>
            <w:right w:w="108" w:type="dxa"/>
          </w:tblCellMar>
        </w:tblPrEx>
        <w:trPr>
          <w:trHeight w:val="576" w:hRule="atLeast"/>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C7B8">
            <w:pPr>
              <w:jc w:val="center"/>
              <w:rPr>
                <w:rFonts w:hint="eastAsia" w:ascii="宋体" w:hAnsi="宋体" w:cs="宋体"/>
                <w:sz w:val="22"/>
                <w:szCs w:val="22"/>
              </w:rPr>
            </w:pPr>
            <w:r>
              <w:rPr>
                <w:rFonts w:hint="eastAsia" w:ascii="宋体" w:hAnsi="宋体" w:cs="宋体"/>
                <w:sz w:val="22"/>
                <w:szCs w:val="22"/>
              </w:rPr>
              <w:t>1255</w:t>
            </w:r>
          </w:p>
          <w:p w14:paraId="7866C071">
            <w:pPr>
              <w:widowControl/>
              <w:jc w:val="center"/>
              <w:textAlignment w:val="center"/>
              <w:rPr>
                <w:rFonts w:hint="eastAsia" w:ascii="宋体" w:hAnsi="宋体" w:cs="宋体"/>
                <w:b/>
                <w:bCs/>
                <w:kern w:val="0"/>
                <w:szCs w:val="21"/>
                <w:lang w:bidi="ar"/>
              </w:rPr>
            </w:pPr>
            <w:r>
              <w:rPr>
                <w:rFonts w:hint="eastAsia" w:ascii="宋体" w:hAnsi="宋体" w:cs="宋体"/>
                <w:sz w:val="22"/>
                <w:szCs w:val="22"/>
              </w:rPr>
              <w:t>图书情报（专硕）</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3BD5">
            <w:pPr>
              <w:widowControl/>
              <w:jc w:val="center"/>
              <w:textAlignment w:val="center"/>
              <w:rPr>
                <w:rFonts w:hint="eastAsia" w:ascii="宋体" w:hAnsi="宋体" w:cs="宋体"/>
                <w:b/>
                <w:bCs/>
                <w:kern w:val="0"/>
                <w:szCs w:val="21"/>
                <w:lang w:bidi="ar"/>
              </w:rPr>
            </w:pPr>
            <w:r>
              <w:rPr>
                <w:rFonts w:hint="eastAsia" w:ascii="宋体" w:hAnsi="宋体" w:cs="宋体"/>
                <w:sz w:val="22"/>
                <w:szCs w:val="22"/>
              </w:rPr>
              <w:t>48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FEE1">
            <w:pPr>
              <w:widowControl/>
              <w:jc w:val="center"/>
              <w:textAlignment w:val="center"/>
              <w:rPr>
                <w:rFonts w:hint="eastAsia" w:ascii="宋体" w:hAnsi="宋体" w:cs="宋体"/>
                <w:b/>
                <w:bCs/>
                <w:kern w:val="0"/>
                <w:szCs w:val="21"/>
                <w:lang w:bidi="ar"/>
              </w:rPr>
            </w:pPr>
            <w:r>
              <w:rPr>
                <w:rFonts w:hint="eastAsia" w:ascii="宋体" w:hAnsi="宋体" w:cs="宋体"/>
                <w:sz w:val="22"/>
                <w:szCs w:val="22"/>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4AAD">
            <w:pPr>
              <w:widowControl/>
              <w:jc w:val="center"/>
              <w:textAlignment w:val="center"/>
              <w:rPr>
                <w:rFonts w:hint="eastAsia" w:ascii="宋体" w:hAnsi="宋体" w:cs="宋体"/>
                <w:b/>
                <w:bCs/>
                <w:kern w:val="0"/>
                <w:szCs w:val="21"/>
                <w:lang w:bidi="ar"/>
              </w:rPr>
            </w:pPr>
            <w:r>
              <w:rPr>
                <w:rFonts w:hint="eastAsia" w:ascii="宋体" w:hAnsi="宋体" w:cs="宋体"/>
                <w:sz w:val="22"/>
                <w:szCs w:val="22"/>
              </w:rPr>
              <w:t>219</w:t>
            </w:r>
          </w:p>
        </w:tc>
        <w:tc>
          <w:tcPr>
            <w:tcW w:w="5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C1492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w:t>
            </w:r>
          </w:p>
        </w:tc>
        <w:tc>
          <w:tcPr>
            <w:tcW w:w="53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D1BAA00">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5</w:t>
            </w:r>
          </w:p>
        </w:tc>
        <w:tc>
          <w:tcPr>
            <w:tcW w:w="78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DBA32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589">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9E91">
            <w:pPr>
              <w:widowControl/>
              <w:jc w:val="center"/>
              <w:textAlignment w:val="center"/>
              <w:rPr>
                <w:rFonts w:hint="eastAsia" w:ascii="宋体" w:hAnsi="宋体" w:cs="宋体"/>
                <w:b/>
                <w:bCs/>
                <w:kern w:val="0"/>
                <w:szCs w:val="21"/>
                <w:lang w:bidi="ar"/>
              </w:rPr>
            </w:pPr>
          </w:p>
        </w:tc>
      </w:tr>
      <w:tr w14:paraId="6F318E62">
        <w:tblPrEx>
          <w:tblCellMar>
            <w:top w:w="0" w:type="dxa"/>
            <w:left w:w="108" w:type="dxa"/>
            <w:bottom w:w="0" w:type="dxa"/>
            <w:right w:w="108" w:type="dxa"/>
          </w:tblCellMar>
        </w:tblPrEx>
        <w:trPr>
          <w:trHeight w:val="596" w:hRule="atLeast"/>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3E2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合计</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9ADF">
            <w:pPr>
              <w:widowControl/>
              <w:jc w:val="center"/>
              <w:textAlignment w:val="center"/>
              <w:rPr>
                <w:rFonts w:hint="eastAsia" w:ascii="宋体" w:hAnsi="宋体" w:cs="宋体"/>
                <w:b/>
                <w:bCs/>
                <w:kern w:val="0"/>
                <w:szCs w:val="21"/>
                <w:lang w:bidi="ar"/>
              </w:rPr>
            </w:pPr>
            <w:r>
              <w:rPr>
                <w:rFonts w:hint="eastAsia" w:ascii="宋体" w:hAnsi="宋体" w:cs="宋体"/>
                <w:b/>
                <w:bCs/>
                <w:szCs w:val="21"/>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DDD2">
            <w:pPr>
              <w:widowControl/>
              <w:jc w:val="center"/>
              <w:textAlignment w:val="center"/>
              <w:rPr>
                <w:rFonts w:hint="eastAsia" w:ascii="宋体" w:hAnsi="宋体" w:cs="宋体"/>
                <w:b/>
                <w:bCs/>
                <w:kern w:val="0"/>
                <w:szCs w:val="21"/>
                <w:lang w:bidi="ar"/>
              </w:rPr>
            </w:pPr>
            <w:r>
              <w:rPr>
                <w:rFonts w:hint="eastAsia" w:ascii="宋体" w:hAnsi="宋体" w:cs="宋体"/>
                <w:b/>
                <w:bCs/>
                <w:szCs w:val="21"/>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CCC2">
            <w:pPr>
              <w:widowControl/>
              <w:jc w:val="center"/>
              <w:textAlignment w:val="center"/>
              <w:rPr>
                <w:rFonts w:hint="eastAsia" w:ascii="宋体" w:hAnsi="宋体" w:cs="宋体"/>
                <w:b/>
                <w:bCs/>
                <w:kern w:val="0"/>
                <w:szCs w:val="21"/>
                <w:lang w:bidi="ar"/>
              </w:rPr>
            </w:pPr>
            <w:r>
              <w:rPr>
                <w:rFonts w:hint="eastAsia" w:ascii="宋体" w:hAnsi="宋体" w:cs="宋体"/>
                <w:b/>
                <w:bCs/>
                <w:szCs w:val="21"/>
              </w:rPr>
              <w:t>/</w:t>
            </w:r>
          </w:p>
        </w:tc>
        <w:tc>
          <w:tcPr>
            <w:tcW w:w="5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D19E65">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126</w:t>
            </w:r>
          </w:p>
        </w:tc>
        <w:tc>
          <w:tcPr>
            <w:tcW w:w="53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8B2F9AE">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52</w:t>
            </w:r>
          </w:p>
        </w:tc>
        <w:tc>
          <w:tcPr>
            <w:tcW w:w="78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AB0278">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28A9">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92+1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BF4A">
            <w:pPr>
              <w:widowControl/>
              <w:jc w:val="center"/>
              <w:textAlignment w:val="center"/>
              <w:rPr>
                <w:rFonts w:hint="eastAsia" w:ascii="宋体" w:hAnsi="宋体" w:cs="宋体"/>
                <w:b/>
                <w:bCs/>
                <w:kern w:val="0"/>
                <w:szCs w:val="21"/>
                <w:lang w:bidi="ar"/>
              </w:rPr>
            </w:pPr>
            <w:r>
              <w:rPr>
                <w:rFonts w:hint="eastAsia" w:ascii="宋体" w:hAnsi="宋体" w:cs="宋体"/>
                <w:b/>
                <w:bCs/>
                <w:kern w:val="0"/>
                <w:sz w:val="18"/>
                <w:szCs w:val="18"/>
                <w:lang w:bidi="ar"/>
              </w:rPr>
              <w:t>含1名士兵计划</w:t>
            </w:r>
          </w:p>
        </w:tc>
      </w:tr>
      <w:tr w14:paraId="56F0F463">
        <w:tblPrEx>
          <w:tblCellMar>
            <w:top w:w="0" w:type="dxa"/>
            <w:left w:w="108" w:type="dxa"/>
            <w:bottom w:w="0" w:type="dxa"/>
            <w:right w:w="108" w:type="dxa"/>
          </w:tblCellMar>
        </w:tblPrEx>
        <w:trPr>
          <w:trHeight w:val="416" w:hRule="atLeast"/>
        </w:trPr>
        <w:tc>
          <w:tcPr>
            <w:tcW w:w="9464" w:type="dxa"/>
            <w:gridSpan w:val="9"/>
            <w:tcBorders>
              <w:top w:val="single" w:color="000000" w:sz="4" w:space="0"/>
              <w:left w:val="single" w:color="000000" w:sz="4" w:space="0"/>
              <w:bottom w:val="single" w:color="000000" w:sz="4" w:space="0"/>
              <w:right w:val="single" w:color="000000" w:sz="4" w:space="0"/>
            </w:tcBorders>
            <w:shd w:val="clear" w:color="auto" w:fill="auto"/>
            <w:noWrap/>
          </w:tcPr>
          <w:p w14:paraId="464018CB">
            <w:pPr>
              <w:widowControl/>
              <w:tabs>
                <w:tab w:val="left" w:pos="3532"/>
              </w:tabs>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最终招生计划以实际录取人数为准。</w:t>
            </w:r>
          </w:p>
        </w:tc>
      </w:tr>
    </w:tbl>
    <w:p w14:paraId="0169D888">
      <w:pPr>
        <w:pStyle w:val="5"/>
        <w:tabs>
          <w:tab w:val="left" w:pos="0"/>
          <w:tab w:val="left" w:pos="360"/>
          <w:tab w:val="left" w:pos="900"/>
        </w:tabs>
        <w:snapToGrid w:val="0"/>
        <w:spacing w:line="360" w:lineRule="auto"/>
        <w:ind w:firstLine="0" w:firstLineChars="0"/>
        <w:rPr>
          <w:rFonts w:hint="eastAsia" w:ascii="宋体" w:cs="宋体"/>
          <w:b/>
          <w:sz w:val="21"/>
          <w:szCs w:val="21"/>
        </w:rPr>
      </w:pPr>
      <w:r>
        <w:rPr>
          <w:rFonts w:hint="eastAsia" w:ascii="宋体" w:cs="宋体"/>
          <w:b/>
          <w:sz w:val="21"/>
          <w:szCs w:val="21"/>
        </w:rPr>
        <w:t>说明：1.进入面试人数为1:1.3，若遇小数向上取整。</w:t>
      </w:r>
    </w:p>
    <w:p w14:paraId="4CEFF03A">
      <w:pPr>
        <w:pStyle w:val="5"/>
        <w:tabs>
          <w:tab w:val="left" w:pos="0"/>
          <w:tab w:val="left" w:pos="360"/>
          <w:tab w:val="left" w:pos="900"/>
        </w:tabs>
        <w:snapToGrid w:val="0"/>
        <w:spacing w:line="360" w:lineRule="auto"/>
        <w:ind w:firstLine="632" w:firstLineChars="300"/>
        <w:rPr>
          <w:rFonts w:hint="eastAsia" w:ascii="宋体" w:cs="宋体"/>
          <w:b/>
          <w:sz w:val="21"/>
          <w:szCs w:val="21"/>
        </w:rPr>
      </w:pPr>
      <w:r>
        <w:rPr>
          <w:rFonts w:hint="eastAsia" w:ascii="宋体" w:cs="宋体"/>
          <w:b/>
          <w:sz w:val="21"/>
          <w:szCs w:val="21"/>
        </w:rPr>
        <w:t>2.公共管理学专业含1名士兵计划考生。</w:t>
      </w:r>
    </w:p>
    <w:p w14:paraId="2DDCA870">
      <w:pPr>
        <w:pStyle w:val="5"/>
        <w:tabs>
          <w:tab w:val="left" w:pos="0"/>
          <w:tab w:val="left" w:pos="360"/>
          <w:tab w:val="left" w:pos="900"/>
        </w:tabs>
        <w:snapToGrid w:val="0"/>
        <w:spacing w:line="560" w:lineRule="exact"/>
        <w:ind w:left="720" w:hanging="72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二、达到复试线的考生名单</w:t>
      </w:r>
    </w:p>
    <w:p w14:paraId="5C958852">
      <w:pPr>
        <w:pStyle w:val="5"/>
        <w:tabs>
          <w:tab w:val="left" w:pos="0"/>
          <w:tab w:val="left" w:pos="360"/>
          <w:tab w:val="left" w:pos="900"/>
        </w:tabs>
        <w:snapToGrid w:val="0"/>
        <w:spacing w:line="480" w:lineRule="exact"/>
        <w:ind w:firstLine="481" w:firstLineChars="0"/>
        <w:rPr>
          <w:rFonts w:hint="eastAsia" w:ascii="宋体" w:cs="宋体"/>
          <w:szCs w:val="28"/>
        </w:rPr>
      </w:pPr>
      <w:r>
        <w:rPr>
          <w:rFonts w:hint="eastAsia" w:ascii="宋体" w:cs="宋体"/>
          <w:szCs w:val="28"/>
        </w:rPr>
        <w:t>复试名单详见附表。</w:t>
      </w:r>
    </w:p>
    <w:p w14:paraId="5019C3B6">
      <w:pPr>
        <w:pStyle w:val="5"/>
        <w:tabs>
          <w:tab w:val="left" w:pos="0"/>
          <w:tab w:val="left" w:pos="360"/>
          <w:tab w:val="left" w:pos="900"/>
        </w:tabs>
        <w:snapToGrid w:val="0"/>
        <w:spacing w:line="480" w:lineRule="exact"/>
        <w:ind w:firstLine="0" w:firstLineChars="0"/>
        <w:rPr>
          <w:rFonts w:hint="eastAsia" w:ascii="宋体" w:cs="宋体"/>
          <w:b/>
          <w:szCs w:val="28"/>
        </w:rPr>
      </w:pPr>
      <w:r>
        <w:rPr>
          <w:rFonts w:hint="eastAsia" w:ascii="微软雅黑" w:hAnsi="微软雅黑" w:eastAsia="微软雅黑" w:cs="微软雅黑"/>
          <w:bCs w:val="0"/>
          <w:szCs w:val="28"/>
        </w:rPr>
        <w:t>三、复试工作流程</w:t>
      </w:r>
    </w:p>
    <w:p w14:paraId="31150A30">
      <w:pPr>
        <w:pStyle w:val="5"/>
        <w:tabs>
          <w:tab w:val="left" w:pos="0"/>
          <w:tab w:val="left" w:pos="360"/>
          <w:tab w:val="left" w:pos="900"/>
        </w:tabs>
        <w:snapToGrid w:val="0"/>
        <w:spacing w:line="480" w:lineRule="exact"/>
        <w:ind w:firstLine="0" w:firstLineChars="0"/>
        <w:rPr>
          <w:rFonts w:hint="eastAsia" w:ascii="宋体" w:cs="宋体"/>
          <w:b/>
          <w:szCs w:val="28"/>
        </w:rPr>
      </w:pPr>
      <w:r>
        <w:rPr>
          <w:rFonts w:hint="eastAsia" w:ascii="宋体" w:cs="宋体"/>
          <w:b/>
          <w:szCs w:val="28"/>
        </w:rPr>
        <w:t>（一）工作原则</w:t>
      </w:r>
    </w:p>
    <w:p w14:paraId="5FD98B51">
      <w:pPr>
        <w:pStyle w:val="5"/>
        <w:tabs>
          <w:tab w:val="left" w:pos="0"/>
          <w:tab w:val="left" w:pos="360"/>
          <w:tab w:val="left" w:pos="900"/>
        </w:tabs>
        <w:snapToGrid w:val="0"/>
        <w:spacing w:line="480" w:lineRule="exact"/>
        <w:ind w:firstLine="481" w:firstLineChars="0"/>
        <w:rPr>
          <w:rFonts w:hint="eastAsia" w:ascii="宋体" w:cs="宋体"/>
          <w:szCs w:val="28"/>
        </w:rPr>
      </w:pPr>
      <w:r>
        <w:rPr>
          <w:rFonts w:hint="eastAsia" w:ascii="宋体" w:cs="宋体"/>
          <w:szCs w:val="28"/>
        </w:rPr>
        <w:t>坚持“全面衡量、择优录取、宁缺毋滥”原则，确保复试工作公平公正、科学规范、公开透明。</w:t>
      </w:r>
    </w:p>
    <w:p w14:paraId="1E47C1ED">
      <w:pPr>
        <w:pStyle w:val="5"/>
        <w:tabs>
          <w:tab w:val="left" w:pos="0"/>
          <w:tab w:val="left" w:pos="360"/>
          <w:tab w:val="left" w:pos="900"/>
        </w:tabs>
        <w:snapToGrid w:val="0"/>
        <w:spacing w:line="480" w:lineRule="exact"/>
        <w:ind w:firstLine="0" w:firstLineChars="0"/>
        <w:rPr>
          <w:rFonts w:hint="eastAsia" w:ascii="宋体" w:cs="宋体"/>
          <w:b/>
          <w:szCs w:val="28"/>
        </w:rPr>
      </w:pPr>
      <w:r>
        <w:rPr>
          <w:rFonts w:hint="eastAsia" w:ascii="宋体" w:cs="宋体"/>
          <w:b/>
          <w:szCs w:val="28"/>
        </w:rPr>
        <w:t>（二）工作流程</w:t>
      </w:r>
    </w:p>
    <w:p w14:paraId="2B34DD1E">
      <w:pPr>
        <w:pStyle w:val="5"/>
        <w:tabs>
          <w:tab w:val="left" w:pos="0"/>
          <w:tab w:val="left" w:pos="900"/>
        </w:tabs>
        <w:snapToGrid w:val="0"/>
        <w:spacing w:line="480" w:lineRule="exact"/>
        <w:ind w:left="420" w:leftChars="200" w:firstLine="0" w:firstLineChars="0"/>
        <w:rPr>
          <w:rFonts w:hint="eastAsia" w:ascii="宋体" w:cs="宋体"/>
          <w:bCs w:val="0"/>
          <w:szCs w:val="28"/>
        </w:rPr>
      </w:pPr>
      <w:r>
        <w:rPr>
          <w:rFonts w:hint="eastAsia" w:ascii="宋体" w:cs="宋体"/>
          <w:bCs w:val="0"/>
          <w:szCs w:val="28"/>
        </w:rPr>
        <w:t>1.通知考生</w:t>
      </w:r>
    </w:p>
    <w:p w14:paraId="086EBAE1">
      <w:pPr>
        <w:pStyle w:val="5"/>
        <w:tabs>
          <w:tab w:val="left" w:pos="0"/>
          <w:tab w:val="left" w:pos="900"/>
        </w:tabs>
        <w:snapToGrid w:val="0"/>
        <w:spacing w:line="480" w:lineRule="exact"/>
        <w:rPr>
          <w:rFonts w:hint="eastAsia" w:ascii="宋体" w:cs="宋体"/>
          <w:szCs w:val="28"/>
        </w:rPr>
      </w:pPr>
      <w:r>
        <w:rPr>
          <w:rFonts w:hint="eastAsia" w:ascii="宋体" w:cs="宋体"/>
          <w:szCs w:val="28"/>
        </w:rPr>
        <w:t>复试考生应于2025年3月23日前进入“西北大学公共管理学院2025硕士复试QQ群”（群号：</w:t>
      </w:r>
      <w:r>
        <w:rPr>
          <w:rFonts w:hint="eastAsia" w:ascii="宋体" w:cs="宋体"/>
          <w:color w:val="auto"/>
          <w:szCs w:val="28"/>
        </w:rPr>
        <w:t>1040476498</w:t>
      </w:r>
      <w:r>
        <w:rPr>
          <w:rFonts w:hint="eastAsia" w:ascii="宋体" w:cs="宋体"/>
          <w:szCs w:val="28"/>
        </w:rPr>
        <w:t>），入群核验方式为</w:t>
      </w:r>
      <w:r>
        <w:rPr>
          <w:rFonts w:hint="eastAsia" w:ascii="宋体" w:cs="宋体"/>
          <w:b/>
          <w:szCs w:val="28"/>
          <w:u w:val="single"/>
        </w:rPr>
        <w:t>“</w:t>
      </w:r>
      <w:r>
        <w:rPr>
          <w:rFonts w:hint="eastAsia" w:ascii="宋体" w:cs="宋体"/>
          <w:b/>
          <w:szCs w:val="28"/>
          <w:u w:val="single"/>
          <w:lang w:val="en-US" w:eastAsia="zh-CN"/>
        </w:rPr>
        <w:t>姓名+身份证号</w:t>
      </w:r>
      <w:r>
        <w:rPr>
          <w:rFonts w:hint="eastAsia" w:ascii="宋体" w:cs="宋体"/>
          <w:szCs w:val="28"/>
        </w:rPr>
        <w:t xml:space="preserve"> ”，复试相关安排和通知会在群中发布。</w:t>
      </w:r>
    </w:p>
    <w:p w14:paraId="395A3BD8">
      <w:pPr>
        <w:pStyle w:val="5"/>
        <w:tabs>
          <w:tab w:val="left" w:pos="0"/>
          <w:tab w:val="left" w:pos="900"/>
        </w:tabs>
        <w:snapToGrid w:val="0"/>
        <w:spacing w:line="480" w:lineRule="exact"/>
        <w:ind w:left="420" w:leftChars="200" w:firstLine="0" w:firstLineChars="0"/>
        <w:rPr>
          <w:rFonts w:hint="eastAsia" w:ascii="宋体" w:cs="宋体"/>
          <w:bCs w:val="0"/>
          <w:szCs w:val="28"/>
        </w:rPr>
      </w:pPr>
      <w:r>
        <w:rPr>
          <w:rFonts w:hint="eastAsia" w:ascii="宋体" w:cs="宋体"/>
          <w:bCs w:val="0"/>
          <w:szCs w:val="28"/>
        </w:rPr>
        <w:t>2.报到及资格审查</w:t>
      </w:r>
    </w:p>
    <w:p w14:paraId="6B1B6246">
      <w:pPr>
        <w:pStyle w:val="5"/>
        <w:tabs>
          <w:tab w:val="left" w:pos="0"/>
          <w:tab w:val="left" w:pos="900"/>
        </w:tabs>
        <w:snapToGrid w:val="0"/>
        <w:spacing w:line="480" w:lineRule="exact"/>
        <w:rPr>
          <w:rFonts w:hint="eastAsia" w:ascii="宋体" w:cs="宋体"/>
          <w:szCs w:val="28"/>
        </w:rPr>
      </w:pPr>
      <w:r>
        <w:rPr>
          <w:rFonts w:hint="eastAsia" w:ascii="宋体" w:cs="宋体"/>
          <w:szCs w:val="28"/>
        </w:rPr>
        <w:t>参加复试的考生应于3月25日12时前到西北大学长安校区西学楼13层公共管理学院（门牌号南1316）报到，并提交以下材料。资格审查未通过的考生不得参加复试。</w:t>
      </w:r>
    </w:p>
    <w:p w14:paraId="46F59C8F">
      <w:pPr>
        <w:pStyle w:val="5"/>
        <w:tabs>
          <w:tab w:val="left" w:pos="0"/>
          <w:tab w:val="left" w:pos="900"/>
        </w:tabs>
        <w:snapToGrid w:val="0"/>
        <w:spacing w:line="400" w:lineRule="exact"/>
        <w:ind w:firstLine="562"/>
        <w:jc w:val="center"/>
        <w:rPr>
          <w:rFonts w:hint="eastAsia" w:ascii="宋体" w:cs="宋体"/>
          <w:b/>
          <w:bCs w:val="0"/>
          <w:szCs w:val="28"/>
        </w:rPr>
      </w:pPr>
      <w:r>
        <w:rPr>
          <w:rFonts w:hint="eastAsia" w:ascii="宋体" w:cs="宋体"/>
          <w:b/>
          <w:bCs w:val="0"/>
          <w:szCs w:val="28"/>
        </w:rPr>
        <w:t>资格复审材料清单</w:t>
      </w:r>
    </w:p>
    <w:p w14:paraId="57BEA77D">
      <w:pPr>
        <w:pStyle w:val="5"/>
        <w:tabs>
          <w:tab w:val="left" w:pos="0"/>
          <w:tab w:val="left" w:pos="900"/>
        </w:tabs>
        <w:snapToGrid w:val="0"/>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（1）考生身份证原件及复印件（原件核查复印件上交）、准考证。</w:t>
      </w:r>
    </w:p>
    <w:p w14:paraId="68957264">
      <w:pPr>
        <w:pStyle w:val="5"/>
        <w:tabs>
          <w:tab w:val="left" w:pos="0"/>
          <w:tab w:val="left" w:pos="900"/>
        </w:tabs>
        <w:snapToGrid w:val="0"/>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（2）政治审查表。</w:t>
      </w:r>
    </w:p>
    <w:p w14:paraId="154E6BFB">
      <w:pPr>
        <w:pStyle w:val="5"/>
        <w:tabs>
          <w:tab w:val="left" w:pos="0"/>
          <w:tab w:val="left" w:pos="900"/>
        </w:tabs>
        <w:snapToGrid w:val="0"/>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（3）应届生提交学生证和《教育部学籍在线验证报告》复印件。</w:t>
      </w:r>
    </w:p>
    <w:p w14:paraId="71AB6DA1">
      <w:pPr>
        <w:pStyle w:val="5"/>
        <w:tabs>
          <w:tab w:val="left" w:pos="0"/>
          <w:tab w:val="left" w:pos="900"/>
        </w:tabs>
        <w:snapToGrid w:val="0"/>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（4）往届生提交本科毕业证、学位证、《中国高等教育学历认证报告》或《教育部学历证书电子注册备案表》复印件。</w:t>
      </w:r>
    </w:p>
    <w:p w14:paraId="11295A9B">
      <w:pPr>
        <w:pStyle w:val="5"/>
        <w:tabs>
          <w:tab w:val="left" w:pos="0"/>
          <w:tab w:val="left" w:pos="900"/>
        </w:tabs>
        <w:snapToGrid w:val="0"/>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（5）《西北大学诚信复试承诺书》签字版。</w:t>
      </w:r>
    </w:p>
    <w:p w14:paraId="621F7705">
      <w:pPr>
        <w:pStyle w:val="5"/>
        <w:tabs>
          <w:tab w:val="left" w:pos="0"/>
          <w:tab w:val="left" w:pos="900"/>
        </w:tabs>
        <w:snapToGrid w:val="0"/>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（6）专项计划考生：</w:t>
      </w:r>
    </w:p>
    <w:p w14:paraId="5E8675CA">
      <w:pPr>
        <w:pStyle w:val="2"/>
        <w:spacing w:line="400" w:lineRule="exact"/>
        <w:ind w:firstLine="420" w:firstLineChars="20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“退役大学生士兵专项计划”考生还需提供入伍批准书及退出现役证</w:t>
      </w:r>
    </w:p>
    <w:p w14:paraId="47EEA047">
      <w:pPr>
        <w:pStyle w:val="2"/>
        <w:spacing w:line="400" w:lineRule="exact"/>
        <w:ind w:firstLine="420" w:firstLineChars="20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“少数民族骨干计划”考生还需提供少数民族高层次骨干人才计划考生登记表</w:t>
      </w:r>
    </w:p>
    <w:p w14:paraId="271A3934">
      <w:pPr>
        <w:spacing w:line="400" w:lineRule="exact"/>
        <w:ind w:firstLine="420" w:firstLineChars="200"/>
        <w:rPr>
          <w:rFonts w:hint="eastAsia" w:ascii="方正仿宋_GB18030" w:hAnsi="方正仿宋_GB18030" w:eastAsia="方正仿宋_GB18030" w:cs="方正仿宋_GB18030"/>
          <w:szCs w:val="21"/>
          <w:highlight w:val="yellow"/>
        </w:rPr>
      </w:pPr>
      <w:r>
        <w:rPr>
          <w:rFonts w:hint="eastAsia" w:ascii="方正仿宋_GB18030" w:hAnsi="方正仿宋_GB18030" w:eastAsia="方正仿宋_GB18030" w:cs="方正仿宋_GB18030"/>
          <w:szCs w:val="21"/>
        </w:rPr>
        <w:t>（7）学术材料：个人自述、大学学习成绩单、毕业论文（设计）摘要或进展报告、发表论文及获奖证明扫描件等补充材料复印件。</w:t>
      </w:r>
    </w:p>
    <w:p w14:paraId="3C9C2D0A">
      <w:pPr>
        <w:pStyle w:val="2"/>
        <w:spacing w:line="400" w:lineRule="exact"/>
        <w:ind w:firstLine="420"/>
        <w:rPr>
          <w:rFonts w:hint="eastAsia" w:ascii="方正仿宋_GB18030" w:hAnsi="方正仿宋_GB18030" w:eastAsia="方正仿宋_GB18030" w:cs="方正仿宋_GB18030"/>
          <w:sz w:val="21"/>
          <w:szCs w:val="21"/>
        </w:rPr>
      </w:pPr>
      <w:r>
        <w:rPr>
          <w:rFonts w:hint="eastAsia" w:ascii="方正仿宋_GB18030" w:hAnsi="方正仿宋_GB18030" w:eastAsia="方正仿宋_GB18030" w:cs="方正仿宋_GB18030"/>
          <w:sz w:val="21"/>
          <w:szCs w:val="21"/>
        </w:rPr>
        <w:t>（8）士兵计划考生及申请退役大学生士兵加分的考生还需提供退出入伍批准书及退出现役证。</w:t>
      </w:r>
    </w:p>
    <w:p w14:paraId="2FDEF448">
      <w:pPr>
        <w:pStyle w:val="5"/>
        <w:numPr>
          <w:ilvl w:val="0"/>
          <w:numId w:val="1"/>
        </w:numPr>
        <w:tabs>
          <w:tab w:val="left" w:pos="0"/>
          <w:tab w:val="left" w:pos="900"/>
          <w:tab w:val="clear" w:pos="312"/>
        </w:tabs>
        <w:snapToGrid w:val="0"/>
        <w:spacing w:line="480" w:lineRule="exact"/>
        <w:rPr>
          <w:rFonts w:hint="eastAsia" w:ascii="宋体" w:cs="宋体"/>
          <w:bCs w:val="0"/>
          <w:szCs w:val="28"/>
        </w:rPr>
      </w:pPr>
      <w:r>
        <w:rPr>
          <w:rFonts w:hint="eastAsia" w:ascii="宋体" w:cs="宋体"/>
          <w:bCs w:val="0"/>
          <w:szCs w:val="28"/>
        </w:rPr>
        <w:t>复试考核</w:t>
      </w:r>
    </w:p>
    <w:p w14:paraId="2AB2518D">
      <w:pPr>
        <w:pStyle w:val="5"/>
        <w:tabs>
          <w:tab w:val="left" w:pos="0"/>
          <w:tab w:val="left" w:pos="900"/>
        </w:tabs>
        <w:snapToGrid w:val="0"/>
        <w:spacing w:line="480" w:lineRule="exact"/>
        <w:rPr>
          <w:rFonts w:hint="eastAsia" w:ascii="宋体" w:cs="宋体"/>
          <w:szCs w:val="28"/>
        </w:rPr>
      </w:pPr>
      <w:r>
        <w:rPr>
          <w:rFonts w:hint="eastAsia" w:ascii="宋体" w:cs="宋体"/>
          <w:bCs w:val="0"/>
          <w:szCs w:val="28"/>
        </w:rPr>
        <w:t>考生按要求</w:t>
      </w:r>
      <w:r>
        <w:rPr>
          <w:rFonts w:hint="eastAsia" w:ascii="宋体" w:cs="宋体"/>
          <w:szCs w:val="28"/>
        </w:rPr>
        <w:t>准时到达复试地点。</w:t>
      </w:r>
    </w:p>
    <w:p w14:paraId="723BF571">
      <w:pPr>
        <w:pStyle w:val="5"/>
        <w:numPr>
          <w:ilvl w:val="0"/>
          <w:numId w:val="1"/>
        </w:numPr>
        <w:tabs>
          <w:tab w:val="left" w:pos="0"/>
          <w:tab w:val="left" w:pos="360"/>
          <w:tab w:val="left" w:pos="900"/>
          <w:tab w:val="clear" w:pos="312"/>
        </w:tabs>
        <w:adjustRightInd w:val="0"/>
        <w:snapToGrid w:val="0"/>
        <w:spacing w:line="480" w:lineRule="exact"/>
        <w:rPr>
          <w:rFonts w:hint="eastAsia" w:ascii="宋体" w:cs="宋体"/>
          <w:szCs w:val="28"/>
        </w:rPr>
      </w:pPr>
      <w:r>
        <w:rPr>
          <w:rFonts w:hint="eastAsia" w:ascii="宋体" w:cs="宋体"/>
          <w:szCs w:val="28"/>
        </w:rPr>
        <w:t>公布复试结果及拟录取名单</w:t>
      </w:r>
    </w:p>
    <w:p w14:paraId="6DD36564">
      <w:pPr>
        <w:pStyle w:val="5"/>
        <w:tabs>
          <w:tab w:val="left" w:pos="0"/>
          <w:tab w:val="left" w:pos="360"/>
          <w:tab w:val="left" w:pos="900"/>
        </w:tabs>
        <w:adjustRightInd w:val="0"/>
        <w:snapToGrid w:val="0"/>
        <w:spacing w:line="480" w:lineRule="exact"/>
        <w:rPr>
          <w:rFonts w:hint="eastAsia" w:ascii="宋体" w:cs="宋体"/>
          <w:szCs w:val="28"/>
        </w:rPr>
      </w:pPr>
      <w:r>
        <w:rPr>
          <w:rFonts w:hint="eastAsia" w:ascii="宋体" w:cs="宋体"/>
          <w:szCs w:val="28"/>
        </w:rPr>
        <w:t>复试结果</w:t>
      </w:r>
      <w:r>
        <w:rPr>
          <w:rStyle w:val="12"/>
          <w:rFonts w:hint="eastAsia" w:ascii="宋体" w:hAnsi="宋体" w:eastAsia="宋体" w:cs="宋体"/>
          <w:color w:val="auto"/>
          <w:sz w:val="28"/>
          <w:szCs w:val="28"/>
        </w:rPr>
        <w:t>报研究生院审核通过后在西北大学公共管理学院官网公示</w:t>
      </w:r>
      <w:r>
        <w:rPr>
          <w:rFonts w:hint="eastAsia" w:ascii="宋体" w:cs="宋体"/>
          <w:szCs w:val="28"/>
        </w:rPr>
        <w:t>。</w:t>
      </w:r>
    </w:p>
    <w:p w14:paraId="127CD2F3">
      <w:pPr>
        <w:pStyle w:val="5"/>
        <w:tabs>
          <w:tab w:val="left" w:pos="0"/>
          <w:tab w:val="left" w:pos="360"/>
          <w:tab w:val="left" w:pos="900"/>
        </w:tabs>
        <w:snapToGrid w:val="0"/>
        <w:spacing w:line="480" w:lineRule="exact"/>
        <w:ind w:firstLine="0" w:firstLineChars="0"/>
        <w:rPr>
          <w:rFonts w:hint="eastAsia" w:ascii="宋体" w:cs="宋体"/>
          <w:b/>
          <w:szCs w:val="28"/>
        </w:rPr>
      </w:pPr>
      <w:r>
        <w:rPr>
          <w:rFonts w:hint="eastAsia" w:ascii="宋体" w:cs="宋体"/>
          <w:b/>
          <w:szCs w:val="28"/>
        </w:rPr>
        <w:t>（三）复试录取</w:t>
      </w:r>
    </w:p>
    <w:p w14:paraId="0747DA9E">
      <w:pPr>
        <w:pStyle w:val="5"/>
        <w:tabs>
          <w:tab w:val="left" w:pos="0"/>
          <w:tab w:val="left" w:pos="360"/>
        </w:tabs>
        <w:snapToGrid w:val="0"/>
        <w:spacing w:line="480" w:lineRule="exact"/>
        <w:rPr>
          <w:rFonts w:hAnsi="Times New Roman" w:cs="宋体"/>
          <w:bCs w:val="0"/>
          <w:sz w:val="24"/>
          <w:szCs w:val="24"/>
        </w:rPr>
      </w:pPr>
      <w:r>
        <w:rPr>
          <w:rFonts w:hint="eastAsia" w:ascii="宋体" w:cs="宋体"/>
          <w:bCs w:val="0"/>
          <w:szCs w:val="28"/>
        </w:rPr>
        <w:t>1.复试形式：</w:t>
      </w:r>
      <w:r>
        <w:rPr>
          <w:rFonts w:hint="eastAsia" w:hAnsi="Times New Roman" w:cs="宋体"/>
          <w:bCs w:val="0"/>
          <w:sz w:val="24"/>
          <w:szCs w:val="24"/>
        </w:rPr>
        <w:t>本次复试采用现场复试方式（即“线下”复试方式）进行。</w:t>
      </w:r>
    </w:p>
    <w:p w14:paraId="1292F54A">
      <w:pPr>
        <w:pStyle w:val="5"/>
        <w:tabs>
          <w:tab w:val="left" w:pos="0"/>
          <w:tab w:val="left" w:pos="900"/>
        </w:tabs>
        <w:snapToGrid w:val="0"/>
        <w:spacing w:line="480" w:lineRule="exact"/>
        <w:ind w:firstLine="0" w:firstLineChars="0"/>
        <w:rPr>
          <w:rFonts w:hint="eastAsia" w:ascii="宋体" w:cs="宋体"/>
          <w:bCs w:val="0"/>
          <w:szCs w:val="28"/>
        </w:rPr>
      </w:pPr>
      <w:r>
        <w:rPr>
          <w:rFonts w:hint="eastAsia" w:ascii="宋体" w:cs="宋体"/>
          <w:b/>
          <w:szCs w:val="28"/>
        </w:rPr>
        <w:t xml:space="preserve">  </w:t>
      </w:r>
      <w:r>
        <w:rPr>
          <w:rFonts w:hint="eastAsia" w:ascii="宋体" w:cs="宋体"/>
          <w:bCs w:val="0"/>
          <w:szCs w:val="28"/>
        </w:rPr>
        <w:t xml:space="preserve">  2.考核内容：</w:t>
      </w:r>
    </w:p>
    <w:p w14:paraId="06296495">
      <w:pPr>
        <w:spacing w:line="480" w:lineRule="exact"/>
        <w:ind w:firstLine="560" w:firstLineChars="200"/>
        <w:rPr>
          <w:rFonts w:hint="eastAsia" w:ascii="宋体" w:hAnsi="宋体" w:cs="宋体"/>
          <w:sz w:val="28"/>
          <w:szCs w:val="28"/>
        </w:rPr>
      </w:pPr>
      <w:r>
        <w:rPr>
          <w:rFonts w:hint="eastAsia" w:ascii="宋体" w:hAnsi="宋体" w:cs="宋体"/>
          <w:sz w:val="28"/>
          <w:szCs w:val="28"/>
        </w:rPr>
        <w:t>（1）笔试：闭卷形式进行。</w:t>
      </w:r>
    </w:p>
    <w:p w14:paraId="4CA0AC8C">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公共管理学专业：180分钟（时长3小时 )</w:t>
      </w:r>
    </w:p>
    <w:p w14:paraId="43AE84C0">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图书情报专业：120分钟(时长2小时)</w:t>
      </w:r>
    </w:p>
    <w:p w14:paraId="1010E091">
      <w:pPr>
        <w:spacing w:line="480" w:lineRule="exact"/>
        <w:ind w:firstLine="560" w:firstLineChars="200"/>
        <w:rPr>
          <w:rFonts w:hint="eastAsia" w:ascii="宋体" w:hAnsi="宋体" w:cs="宋体"/>
          <w:b/>
          <w:sz w:val="28"/>
          <w:szCs w:val="28"/>
        </w:rPr>
      </w:pPr>
      <w:r>
        <w:rPr>
          <w:rFonts w:hint="eastAsia" w:ascii="宋体" w:hAnsi="宋体" w:cs="宋体"/>
          <w:sz w:val="28"/>
          <w:szCs w:val="28"/>
        </w:rPr>
        <w:t>（2）专业综合面试：包括思想政治素质和品德考核、</w:t>
      </w:r>
      <w:r>
        <w:rPr>
          <w:rFonts w:hint="eastAsia" w:ascii="宋体" w:hAnsi="宋体" w:cs="宋体"/>
          <w:bCs/>
          <w:sz w:val="28"/>
          <w:szCs w:val="28"/>
        </w:rPr>
        <w:t>专业面试、外语测试三部分。每位考生面试时间不低于20分钟。</w:t>
      </w:r>
      <w:r>
        <w:rPr>
          <w:rFonts w:hint="eastAsia" w:ascii="宋体" w:hAnsi="宋体" w:cs="宋体"/>
          <w:b/>
          <w:sz w:val="28"/>
          <w:szCs w:val="28"/>
        </w:rPr>
        <w:t xml:space="preserve">  </w:t>
      </w:r>
    </w:p>
    <w:p w14:paraId="3465B5D6">
      <w:pPr>
        <w:pStyle w:val="5"/>
        <w:tabs>
          <w:tab w:val="left" w:pos="0"/>
          <w:tab w:val="left" w:pos="900"/>
        </w:tabs>
        <w:snapToGrid w:val="0"/>
        <w:spacing w:line="480" w:lineRule="exact"/>
        <w:rPr>
          <w:rFonts w:hint="eastAsia" w:ascii="宋体" w:cs="宋体"/>
          <w:b/>
          <w:szCs w:val="28"/>
          <w:highlight w:val="cyan"/>
        </w:rPr>
      </w:pPr>
      <w:r>
        <w:rPr>
          <w:rFonts w:hint="eastAsia" w:ascii="宋体" w:cs="宋体"/>
          <w:bCs w:val="0"/>
          <w:szCs w:val="28"/>
        </w:rPr>
        <w:t>3.复试成绩构成</w:t>
      </w:r>
    </w:p>
    <w:p w14:paraId="20E3C142">
      <w:pPr>
        <w:pStyle w:val="2"/>
        <w:spacing w:line="480" w:lineRule="exact"/>
        <w:ind w:firstLine="560" w:firstLineChars="200"/>
        <w:rPr>
          <w:rFonts w:hint="eastAsia" w:ascii="宋体" w:hAnsi="宋体" w:cs="宋体"/>
          <w:sz w:val="28"/>
          <w:szCs w:val="28"/>
        </w:rPr>
      </w:pPr>
      <w:r>
        <w:rPr>
          <w:rFonts w:hint="eastAsia" w:ascii="宋体" w:hAnsi="宋体" w:cs="宋体"/>
          <w:sz w:val="28"/>
          <w:szCs w:val="28"/>
        </w:rPr>
        <w:t>（1）公共管理学专业</w:t>
      </w:r>
    </w:p>
    <w:p w14:paraId="43615238">
      <w:pPr>
        <w:pStyle w:val="2"/>
        <w:spacing w:line="480" w:lineRule="exact"/>
        <w:ind w:firstLine="560" w:firstLineChars="200"/>
        <w:rPr>
          <w:rFonts w:hint="eastAsia" w:ascii="宋体" w:hAnsi="宋体" w:cs="宋体"/>
          <w:sz w:val="28"/>
          <w:szCs w:val="28"/>
        </w:rPr>
      </w:pPr>
      <w:r>
        <w:rPr>
          <w:rFonts w:hint="eastAsia" w:ascii="宋体" w:hAnsi="宋体" w:cs="宋体"/>
          <w:sz w:val="28"/>
          <w:szCs w:val="28"/>
        </w:rPr>
        <w:t>复试成绩总分300分，包括专业课笔试（满分120分）、综合面试（满分130分）、外语测试（满分50分）及思想品德考核四部分。</w:t>
      </w:r>
    </w:p>
    <w:p w14:paraId="0A26927B">
      <w:pPr>
        <w:pStyle w:val="2"/>
        <w:numPr>
          <w:ilvl w:val="0"/>
          <w:numId w:val="2"/>
        </w:numPr>
        <w:spacing w:line="480" w:lineRule="exact"/>
        <w:ind w:firstLine="560" w:firstLineChars="200"/>
        <w:rPr>
          <w:rFonts w:hint="eastAsia" w:ascii="宋体" w:hAnsi="宋体" w:cs="宋体"/>
          <w:sz w:val="28"/>
          <w:szCs w:val="28"/>
        </w:rPr>
      </w:pPr>
      <w:r>
        <w:rPr>
          <w:rFonts w:hint="eastAsia" w:ascii="宋体" w:hAnsi="宋体" w:cs="宋体"/>
          <w:sz w:val="28"/>
          <w:szCs w:val="28"/>
        </w:rPr>
        <w:t>图书情报专业</w:t>
      </w:r>
    </w:p>
    <w:p w14:paraId="0976ECDC">
      <w:pPr>
        <w:pStyle w:val="2"/>
        <w:spacing w:line="480" w:lineRule="exact"/>
        <w:ind w:firstLine="560" w:firstLineChars="200"/>
        <w:rPr>
          <w:rFonts w:hint="eastAsia" w:ascii="宋体" w:hAnsi="宋体" w:cs="宋体"/>
          <w:sz w:val="28"/>
          <w:szCs w:val="28"/>
        </w:rPr>
      </w:pPr>
      <w:r>
        <w:rPr>
          <w:rFonts w:hint="eastAsia" w:ascii="宋体" w:hAnsi="宋体" w:cs="宋体"/>
          <w:sz w:val="28"/>
          <w:szCs w:val="28"/>
        </w:rPr>
        <w:t>复试成绩总分200分，包括笔试（满分100分）、专业综合面试(满分70分)、外语测试（满分30分）及思想品德考核四部分。</w:t>
      </w:r>
    </w:p>
    <w:p w14:paraId="4C550058">
      <w:pPr>
        <w:pStyle w:val="2"/>
        <w:spacing w:line="480" w:lineRule="exact"/>
        <w:ind w:firstLine="562" w:firstLineChars="200"/>
        <w:rPr>
          <w:rFonts w:hint="eastAsia" w:ascii="宋体" w:hAnsi="宋体" w:cs="宋体"/>
          <w:sz w:val="28"/>
          <w:szCs w:val="28"/>
        </w:rPr>
      </w:pPr>
      <w:r>
        <w:rPr>
          <w:rFonts w:hint="eastAsia" w:ascii="宋体" w:hAnsi="宋体" w:cs="宋体"/>
          <w:b/>
          <w:bCs/>
          <w:sz w:val="28"/>
          <w:szCs w:val="28"/>
        </w:rPr>
        <w:t>综合面试：</w:t>
      </w:r>
      <w:r>
        <w:rPr>
          <w:rFonts w:hint="eastAsia" w:ascii="宋体" w:hAnsi="宋体" w:cs="宋体"/>
          <w:sz w:val="28"/>
          <w:szCs w:val="28"/>
        </w:rPr>
        <w:t>所有考生准备个人陈述PPT（时间五分钟），内容包括但不限于学业情况、科研经历及研究设想。</w:t>
      </w:r>
    </w:p>
    <w:p w14:paraId="5702693C">
      <w:pPr>
        <w:pStyle w:val="2"/>
        <w:spacing w:line="480" w:lineRule="exact"/>
        <w:ind w:firstLine="560" w:firstLineChars="200"/>
        <w:rPr>
          <w:rFonts w:hint="eastAsia" w:ascii="宋体" w:hAnsi="宋体" w:cs="宋体"/>
          <w:sz w:val="28"/>
          <w:szCs w:val="28"/>
        </w:rPr>
      </w:pPr>
      <w:r>
        <w:rPr>
          <w:rFonts w:hint="eastAsia" w:ascii="宋体" w:hAnsi="宋体" w:cs="宋体"/>
          <w:sz w:val="28"/>
          <w:szCs w:val="28"/>
        </w:rPr>
        <w:t>思想政治考核不计入总分，但考核不合格者不予录取。</w:t>
      </w:r>
    </w:p>
    <w:p w14:paraId="5042E0BB">
      <w:pPr>
        <w:pStyle w:val="5"/>
        <w:numPr>
          <w:ilvl w:val="0"/>
          <w:numId w:val="3"/>
        </w:numPr>
        <w:tabs>
          <w:tab w:val="left" w:pos="0"/>
          <w:tab w:val="left" w:pos="900"/>
          <w:tab w:val="clear" w:pos="312"/>
        </w:tabs>
        <w:snapToGrid w:val="0"/>
        <w:spacing w:line="480" w:lineRule="exact"/>
        <w:rPr>
          <w:rFonts w:hint="eastAsia" w:ascii="宋体" w:cs="宋体"/>
          <w:bCs w:val="0"/>
          <w:szCs w:val="28"/>
        </w:rPr>
      </w:pPr>
      <w:r>
        <w:rPr>
          <w:rFonts w:hint="eastAsia" w:ascii="宋体" w:cs="宋体"/>
          <w:bCs w:val="0"/>
          <w:szCs w:val="28"/>
        </w:rPr>
        <w:t>总成绩计算及录取规则</w:t>
      </w:r>
    </w:p>
    <w:p w14:paraId="4CC93A53">
      <w:pPr>
        <w:spacing w:line="480" w:lineRule="exact"/>
        <w:ind w:firstLine="560" w:firstLineChars="200"/>
        <w:rPr>
          <w:rFonts w:hint="eastAsia" w:ascii="宋体" w:hAnsi="宋体" w:cs="宋体"/>
          <w:sz w:val="28"/>
          <w:szCs w:val="28"/>
        </w:rPr>
      </w:pPr>
      <w:r>
        <w:rPr>
          <w:rFonts w:hint="eastAsia" w:ascii="宋体" w:hAnsi="宋体" w:cs="宋体"/>
          <w:sz w:val="28"/>
          <w:szCs w:val="28"/>
        </w:rPr>
        <w:t>（1）公共管理学专业</w:t>
      </w:r>
    </w:p>
    <w:p w14:paraId="7BDCDC86">
      <w:pPr>
        <w:spacing w:line="480" w:lineRule="exact"/>
        <w:ind w:firstLine="560" w:firstLineChars="200"/>
        <w:rPr>
          <w:rFonts w:hint="eastAsia" w:ascii="宋体" w:hAnsi="宋体" w:cs="宋体"/>
          <w:sz w:val="28"/>
          <w:szCs w:val="28"/>
        </w:rPr>
      </w:pPr>
      <w:r>
        <w:rPr>
          <w:rFonts w:hint="eastAsia" w:ascii="宋体" w:hAnsi="宋体" w:cs="宋体"/>
          <w:sz w:val="28"/>
          <w:szCs w:val="28"/>
        </w:rPr>
        <w:t>总成绩计算方法（满分100分）= [(初试成绩/500)×0.6 +（复试总成绩/300)×0.4]×100。</w:t>
      </w:r>
    </w:p>
    <w:p w14:paraId="34773AAD">
      <w:pPr>
        <w:spacing w:line="480" w:lineRule="exact"/>
        <w:ind w:firstLine="560" w:firstLineChars="200"/>
        <w:rPr>
          <w:rFonts w:hint="eastAsia" w:ascii="宋体" w:hAnsi="宋体" w:cs="宋体"/>
          <w:sz w:val="28"/>
          <w:szCs w:val="28"/>
        </w:rPr>
      </w:pPr>
      <w:r>
        <w:rPr>
          <w:rFonts w:hint="eastAsia" w:ascii="宋体" w:hAnsi="宋体" w:cs="宋体"/>
          <w:sz w:val="28"/>
          <w:szCs w:val="28"/>
        </w:rPr>
        <w:t>复试总成绩低于180分者，视为复试不合格，不予录取。</w:t>
      </w:r>
    </w:p>
    <w:p w14:paraId="3B579C94">
      <w:pPr>
        <w:spacing w:line="480" w:lineRule="exact"/>
        <w:ind w:firstLine="560" w:firstLineChars="200"/>
        <w:rPr>
          <w:rFonts w:hint="eastAsia" w:ascii="宋体" w:hAnsi="宋体" w:cs="宋体"/>
          <w:sz w:val="28"/>
          <w:szCs w:val="28"/>
        </w:rPr>
      </w:pPr>
      <w:r>
        <w:rPr>
          <w:rFonts w:hint="eastAsia" w:ascii="宋体" w:hAnsi="宋体" w:cs="宋体"/>
          <w:sz w:val="28"/>
          <w:szCs w:val="28"/>
        </w:rPr>
        <w:t>（2）图书情报专业</w:t>
      </w:r>
    </w:p>
    <w:p w14:paraId="4253ADBB">
      <w:pPr>
        <w:spacing w:line="480" w:lineRule="exact"/>
        <w:ind w:firstLine="560" w:firstLineChars="200"/>
        <w:rPr>
          <w:rFonts w:hint="eastAsia" w:ascii="宋体" w:hAnsi="宋体" w:cs="宋体"/>
          <w:sz w:val="28"/>
          <w:szCs w:val="28"/>
        </w:rPr>
      </w:pPr>
      <w:r>
        <w:rPr>
          <w:rFonts w:hint="eastAsia" w:ascii="宋体" w:hAnsi="宋体" w:cs="宋体"/>
          <w:sz w:val="28"/>
          <w:szCs w:val="28"/>
        </w:rPr>
        <w:t>总成绩计算方法（满分100分）= [(初试成绩/300)×0.6 +（复试总成绩/200)×0.4]×100。</w:t>
      </w:r>
    </w:p>
    <w:p w14:paraId="5EB8BA12">
      <w:pPr>
        <w:spacing w:line="480" w:lineRule="exact"/>
        <w:ind w:firstLine="560" w:firstLineChars="200"/>
        <w:rPr>
          <w:rFonts w:hint="eastAsia" w:ascii="宋体" w:hAnsi="宋体" w:cs="宋体"/>
          <w:sz w:val="28"/>
          <w:szCs w:val="28"/>
        </w:rPr>
      </w:pPr>
      <w:r>
        <w:rPr>
          <w:rFonts w:hint="eastAsia" w:ascii="宋体" w:hAnsi="宋体" w:cs="宋体"/>
          <w:sz w:val="28"/>
          <w:szCs w:val="28"/>
        </w:rPr>
        <w:t>复试总成绩低于120分者，视为复试不合格，不予录取。</w:t>
      </w:r>
    </w:p>
    <w:p w14:paraId="5986ED61">
      <w:pPr>
        <w:spacing w:line="480" w:lineRule="exact"/>
        <w:ind w:firstLine="560" w:firstLineChars="200"/>
        <w:rPr>
          <w:rFonts w:hint="eastAsia" w:ascii="宋体" w:hAnsi="宋体" w:cs="宋体"/>
          <w:sz w:val="28"/>
          <w:szCs w:val="28"/>
        </w:rPr>
      </w:pPr>
      <w:r>
        <w:rPr>
          <w:rFonts w:hint="eastAsia" w:ascii="宋体" w:hAnsi="宋体" w:cs="宋体"/>
          <w:sz w:val="28"/>
          <w:szCs w:val="28"/>
          <w:u w:val="single"/>
        </w:rPr>
        <w:t>录取规则：按照一级学科专业（1204公共管理学、1255图书情报）统一划定复试分数线、统一面试、统一按照总成绩排序确定拟录取名单。若总成绩相同，则按初试成绩顺位录取</w:t>
      </w:r>
      <w:r>
        <w:rPr>
          <w:rFonts w:hint="eastAsia" w:ascii="宋体" w:hAnsi="宋体" w:cs="宋体"/>
          <w:sz w:val="28"/>
          <w:szCs w:val="28"/>
        </w:rPr>
        <w:t>。</w:t>
      </w:r>
    </w:p>
    <w:p w14:paraId="29273122">
      <w:pPr>
        <w:pStyle w:val="5"/>
        <w:tabs>
          <w:tab w:val="left" w:pos="0"/>
          <w:tab w:val="left" w:pos="360"/>
          <w:tab w:val="left" w:pos="900"/>
        </w:tabs>
        <w:snapToGrid w:val="0"/>
        <w:spacing w:line="480" w:lineRule="exact"/>
        <w:ind w:firstLine="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四、具体安排</w:t>
      </w:r>
    </w:p>
    <w:tbl>
      <w:tblPr>
        <w:tblStyle w:val="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2977"/>
        <w:gridCol w:w="1701"/>
      </w:tblGrid>
      <w:tr w14:paraId="4562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63" w:type="dxa"/>
            <w:vAlign w:val="center"/>
          </w:tcPr>
          <w:p w14:paraId="3EC7B895">
            <w:pPr>
              <w:spacing w:line="400" w:lineRule="exact"/>
              <w:jc w:val="center"/>
              <w:rPr>
                <w:b/>
                <w:szCs w:val="21"/>
              </w:rPr>
            </w:pPr>
            <w:r>
              <w:rPr>
                <w:rFonts w:hint="eastAsia"/>
                <w:b/>
                <w:szCs w:val="21"/>
              </w:rPr>
              <w:t>时间</w:t>
            </w:r>
          </w:p>
        </w:tc>
        <w:tc>
          <w:tcPr>
            <w:tcW w:w="1701" w:type="dxa"/>
            <w:vAlign w:val="center"/>
          </w:tcPr>
          <w:p w14:paraId="49FCDA1C">
            <w:pPr>
              <w:spacing w:line="400" w:lineRule="exact"/>
              <w:jc w:val="center"/>
              <w:rPr>
                <w:b/>
                <w:szCs w:val="21"/>
              </w:rPr>
            </w:pPr>
            <w:r>
              <w:rPr>
                <w:rFonts w:hint="eastAsia"/>
                <w:b/>
                <w:szCs w:val="21"/>
              </w:rPr>
              <w:t>内容</w:t>
            </w:r>
          </w:p>
        </w:tc>
        <w:tc>
          <w:tcPr>
            <w:tcW w:w="2977" w:type="dxa"/>
            <w:vAlign w:val="center"/>
          </w:tcPr>
          <w:p w14:paraId="28F933B0">
            <w:pPr>
              <w:spacing w:line="400" w:lineRule="exact"/>
              <w:jc w:val="center"/>
              <w:rPr>
                <w:b/>
                <w:szCs w:val="21"/>
              </w:rPr>
            </w:pPr>
            <w:r>
              <w:rPr>
                <w:rFonts w:hint="eastAsia"/>
                <w:b/>
                <w:szCs w:val="21"/>
              </w:rPr>
              <w:t>地点</w:t>
            </w:r>
          </w:p>
        </w:tc>
        <w:tc>
          <w:tcPr>
            <w:tcW w:w="1701" w:type="dxa"/>
            <w:vAlign w:val="center"/>
          </w:tcPr>
          <w:p w14:paraId="3D2157D4">
            <w:pPr>
              <w:spacing w:line="400" w:lineRule="exact"/>
              <w:jc w:val="center"/>
              <w:rPr>
                <w:b/>
                <w:szCs w:val="21"/>
              </w:rPr>
            </w:pPr>
            <w:r>
              <w:rPr>
                <w:rFonts w:hint="eastAsia"/>
                <w:b/>
                <w:szCs w:val="21"/>
              </w:rPr>
              <w:t>备注</w:t>
            </w:r>
          </w:p>
        </w:tc>
      </w:tr>
      <w:tr w14:paraId="55CC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3" w:type="dxa"/>
            <w:vAlign w:val="center"/>
          </w:tcPr>
          <w:p w14:paraId="4D552296">
            <w:pPr>
              <w:jc w:val="center"/>
              <w:rPr>
                <w:szCs w:val="21"/>
              </w:rPr>
            </w:pPr>
            <w:r>
              <w:rPr>
                <w:rFonts w:hint="eastAsia"/>
                <w:szCs w:val="21"/>
              </w:rPr>
              <w:t>3月25日（星期二）09:00-12:00</w:t>
            </w:r>
          </w:p>
        </w:tc>
        <w:tc>
          <w:tcPr>
            <w:tcW w:w="1701" w:type="dxa"/>
            <w:vAlign w:val="center"/>
          </w:tcPr>
          <w:p w14:paraId="15BCA2B0">
            <w:pPr>
              <w:jc w:val="center"/>
              <w:rPr>
                <w:szCs w:val="21"/>
              </w:rPr>
            </w:pPr>
            <w:r>
              <w:rPr>
                <w:rFonts w:hint="eastAsia"/>
                <w:szCs w:val="21"/>
              </w:rPr>
              <w:t>参加复试的考生</w:t>
            </w:r>
          </w:p>
          <w:p w14:paraId="17AAF584">
            <w:pPr>
              <w:jc w:val="center"/>
              <w:rPr>
                <w:szCs w:val="21"/>
              </w:rPr>
            </w:pPr>
            <w:r>
              <w:rPr>
                <w:rFonts w:hint="eastAsia"/>
                <w:szCs w:val="21"/>
              </w:rPr>
              <w:t>报到</w:t>
            </w:r>
          </w:p>
        </w:tc>
        <w:tc>
          <w:tcPr>
            <w:tcW w:w="2977" w:type="dxa"/>
            <w:vAlign w:val="center"/>
          </w:tcPr>
          <w:p w14:paraId="384D3334">
            <w:pPr>
              <w:jc w:val="center"/>
              <w:rPr>
                <w:szCs w:val="21"/>
              </w:rPr>
            </w:pPr>
            <w:r>
              <w:rPr>
                <w:rFonts w:hint="eastAsia"/>
                <w:szCs w:val="21"/>
              </w:rPr>
              <w:t>西北大学长安校区西学楼</w:t>
            </w:r>
          </w:p>
          <w:p w14:paraId="6B986D23">
            <w:pPr>
              <w:jc w:val="center"/>
              <w:rPr>
                <w:szCs w:val="21"/>
              </w:rPr>
            </w:pPr>
            <w:r>
              <w:rPr>
                <w:rFonts w:hint="eastAsia"/>
                <w:szCs w:val="21"/>
              </w:rPr>
              <w:t>13层</w:t>
            </w:r>
            <w:r>
              <w:rPr>
                <w:rFonts w:hint="eastAsia"/>
              </w:rPr>
              <w:t>北1310</w:t>
            </w:r>
          </w:p>
        </w:tc>
        <w:tc>
          <w:tcPr>
            <w:tcW w:w="1701" w:type="dxa"/>
            <w:vAlign w:val="center"/>
          </w:tcPr>
          <w:p w14:paraId="6B2AFEC0">
            <w:pPr>
              <w:jc w:val="center"/>
              <w:rPr>
                <w:szCs w:val="21"/>
              </w:rPr>
            </w:pPr>
          </w:p>
        </w:tc>
      </w:tr>
      <w:tr w14:paraId="35DE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3" w:type="dxa"/>
            <w:vMerge w:val="restart"/>
            <w:vAlign w:val="center"/>
          </w:tcPr>
          <w:p w14:paraId="05DE2BCB">
            <w:pPr>
              <w:jc w:val="center"/>
              <w:rPr>
                <w:szCs w:val="21"/>
              </w:rPr>
            </w:pPr>
            <w:r>
              <w:rPr>
                <w:rFonts w:hint="eastAsia"/>
                <w:szCs w:val="21"/>
              </w:rPr>
              <w:t>3月25日（星期二）</w:t>
            </w:r>
          </w:p>
        </w:tc>
        <w:tc>
          <w:tcPr>
            <w:tcW w:w="1701" w:type="dxa"/>
            <w:vMerge w:val="restart"/>
            <w:vAlign w:val="center"/>
          </w:tcPr>
          <w:p w14:paraId="49A48FDE">
            <w:pPr>
              <w:jc w:val="center"/>
              <w:rPr>
                <w:szCs w:val="21"/>
              </w:rPr>
            </w:pPr>
            <w:r>
              <w:rPr>
                <w:rFonts w:hint="eastAsia"/>
                <w:szCs w:val="21"/>
              </w:rPr>
              <w:t>笔试</w:t>
            </w:r>
          </w:p>
          <w:p w14:paraId="1A5C4C29">
            <w:pPr>
              <w:jc w:val="center"/>
              <w:rPr>
                <w:szCs w:val="21"/>
              </w:rPr>
            </w:pPr>
            <w:r>
              <w:rPr>
                <w:rFonts w:hint="eastAsia"/>
                <w:szCs w:val="21"/>
              </w:rPr>
              <w:t>（闭卷）</w:t>
            </w:r>
          </w:p>
        </w:tc>
        <w:tc>
          <w:tcPr>
            <w:tcW w:w="2977" w:type="dxa"/>
            <w:vAlign w:val="center"/>
          </w:tcPr>
          <w:p w14:paraId="78AC5E6F">
            <w:pPr>
              <w:jc w:val="center"/>
              <w:rPr>
                <w:szCs w:val="21"/>
              </w:rPr>
            </w:pPr>
            <w:r>
              <w:rPr>
                <w:rFonts w:hint="eastAsia"/>
                <w:szCs w:val="21"/>
              </w:rPr>
              <w:t>公共管理学专业考生在西北大学长安校</w:t>
            </w:r>
            <w:r>
              <w:rPr>
                <w:rFonts w:hint="eastAsia"/>
                <w:color w:val="auto"/>
                <w:szCs w:val="21"/>
              </w:rPr>
              <w:t>区</w:t>
            </w:r>
            <w:r>
              <w:rPr>
                <w:rFonts w:hint="eastAsia"/>
                <w:color w:val="auto"/>
                <w:szCs w:val="21"/>
                <w:lang w:val="en-US" w:eastAsia="zh-CN"/>
              </w:rPr>
              <w:t>1</w:t>
            </w:r>
            <w:r>
              <w:rPr>
                <w:rFonts w:hint="eastAsia"/>
                <w:color w:val="auto"/>
                <w:szCs w:val="21"/>
              </w:rPr>
              <w:t>号楼</w:t>
            </w:r>
            <w:r>
              <w:rPr>
                <w:rFonts w:hint="eastAsia"/>
                <w:color w:val="auto"/>
                <w:szCs w:val="21"/>
                <w:lang w:val="en-US" w:eastAsia="zh-CN"/>
              </w:rPr>
              <w:t>1406</w:t>
            </w:r>
            <w:r>
              <w:rPr>
                <w:rFonts w:hint="eastAsia"/>
                <w:color w:val="auto"/>
                <w:szCs w:val="21"/>
              </w:rPr>
              <w:t>教室</w:t>
            </w:r>
            <w:r>
              <w:rPr>
                <w:rFonts w:hint="eastAsia"/>
                <w:szCs w:val="21"/>
              </w:rPr>
              <w:t>（1</w:t>
            </w:r>
            <w:r>
              <w:rPr>
                <w:szCs w:val="21"/>
              </w:rPr>
              <w:t>4</w:t>
            </w:r>
            <w:r>
              <w:rPr>
                <w:rFonts w:hint="eastAsia"/>
                <w:szCs w:val="21"/>
              </w:rPr>
              <w:t>:00-1</w:t>
            </w:r>
            <w:r>
              <w:rPr>
                <w:szCs w:val="21"/>
              </w:rPr>
              <w:t>7</w:t>
            </w:r>
            <w:r>
              <w:rPr>
                <w:rFonts w:hint="eastAsia"/>
                <w:szCs w:val="21"/>
              </w:rPr>
              <w:t>:00）</w:t>
            </w:r>
          </w:p>
        </w:tc>
        <w:tc>
          <w:tcPr>
            <w:tcW w:w="1701" w:type="dxa"/>
            <w:vAlign w:val="center"/>
          </w:tcPr>
          <w:p w14:paraId="7E03EDDF">
            <w:pPr>
              <w:jc w:val="center"/>
              <w:rPr>
                <w:szCs w:val="21"/>
              </w:rPr>
            </w:pPr>
          </w:p>
        </w:tc>
      </w:tr>
      <w:tr w14:paraId="6C00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3" w:type="dxa"/>
            <w:vMerge w:val="continue"/>
            <w:vAlign w:val="center"/>
          </w:tcPr>
          <w:p w14:paraId="02EB7C38">
            <w:pPr>
              <w:jc w:val="center"/>
              <w:rPr>
                <w:szCs w:val="21"/>
              </w:rPr>
            </w:pPr>
          </w:p>
        </w:tc>
        <w:tc>
          <w:tcPr>
            <w:tcW w:w="1701" w:type="dxa"/>
            <w:vMerge w:val="continue"/>
            <w:vAlign w:val="center"/>
          </w:tcPr>
          <w:p w14:paraId="7CAA2903">
            <w:pPr>
              <w:jc w:val="center"/>
              <w:rPr>
                <w:szCs w:val="21"/>
              </w:rPr>
            </w:pPr>
          </w:p>
        </w:tc>
        <w:tc>
          <w:tcPr>
            <w:tcW w:w="2977" w:type="dxa"/>
            <w:vAlign w:val="center"/>
          </w:tcPr>
          <w:p w14:paraId="329ED028">
            <w:pPr>
              <w:jc w:val="center"/>
              <w:rPr>
                <w:szCs w:val="18"/>
              </w:rPr>
            </w:pPr>
            <w:r>
              <w:rPr>
                <w:rFonts w:hint="eastAsia"/>
                <w:szCs w:val="18"/>
              </w:rPr>
              <w:t>图书情报专业考生在西学楼</w:t>
            </w:r>
          </w:p>
          <w:p w14:paraId="530F03D6">
            <w:pPr>
              <w:jc w:val="center"/>
              <w:rPr>
                <w:szCs w:val="18"/>
              </w:rPr>
            </w:pPr>
            <w:r>
              <w:rPr>
                <w:rFonts w:hint="eastAsia"/>
                <w:szCs w:val="18"/>
              </w:rPr>
              <w:t>北13</w:t>
            </w:r>
            <w:r>
              <w:rPr>
                <w:szCs w:val="18"/>
              </w:rPr>
              <w:t>0</w:t>
            </w:r>
            <w:r>
              <w:rPr>
                <w:rFonts w:hint="eastAsia"/>
                <w:szCs w:val="18"/>
              </w:rPr>
              <w:t>4学院大会议室</w:t>
            </w:r>
          </w:p>
          <w:p w14:paraId="500B8B88">
            <w:pPr>
              <w:jc w:val="center"/>
              <w:rPr>
                <w:szCs w:val="21"/>
              </w:rPr>
            </w:pPr>
            <w:r>
              <w:rPr>
                <w:rFonts w:hint="eastAsia"/>
                <w:szCs w:val="18"/>
              </w:rPr>
              <w:t>（1</w:t>
            </w:r>
            <w:r>
              <w:rPr>
                <w:szCs w:val="18"/>
              </w:rPr>
              <w:t>4</w:t>
            </w:r>
            <w:r>
              <w:rPr>
                <w:rFonts w:hint="eastAsia"/>
                <w:szCs w:val="18"/>
              </w:rPr>
              <w:t>:00-16:00）</w:t>
            </w:r>
          </w:p>
        </w:tc>
        <w:tc>
          <w:tcPr>
            <w:tcW w:w="1701" w:type="dxa"/>
            <w:vAlign w:val="center"/>
          </w:tcPr>
          <w:p w14:paraId="119B3F59">
            <w:pPr>
              <w:jc w:val="center"/>
              <w:rPr>
                <w:szCs w:val="21"/>
              </w:rPr>
            </w:pPr>
          </w:p>
        </w:tc>
      </w:tr>
      <w:tr w14:paraId="56C3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63" w:type="dxa"/>
            <w:vAlign w:val="center"/>
          </w:tcPr>
          <w:p w14:paraId="068E0C69">
            <w:pPr>
              <w:jc w:val="center"/>
              <w:rPr>
                <w:szCs w:val="21"/>
              </w:rPr>
            </w:pPr>
            <w:r>
              <w:rPr>
                <w:rFonts w:hint="eastAsia"/>
                <w:szCs w:val="21"/>
              </w:rPr>
              <w:t>3月26日（星期三）08:00-12:00</w:t>
            </w:r>
          </w:p>
          <w:p w14:paraId="032B9110">
            <w:pPr>
              <w:jc w:val="center"/>
              <w:rPr>
                <w:szCs w:val="21"/>
              </w:rPr>
            </w:pPr>
            <w:r>
              <w:rPr>
                <w:rFonts w:hint="eastAsia"/>
                <w:szCs w:val="21"/>
              </w:rPr>
              <w:t>13:00-19:00</w:t>
            </w:r>
          </w:p>
        </w:tc>
        <w:tc>
          <w:tcPr>
            <w:tcW w:w="1701" w:type="dxa"/>
            <w:vAlign w:val="center"/>
          </w:tcPr>
          <w:p w14:paraId="63777135">
            <w:pPr>
              <w:jc w:val="center"/>
              <w:rPr>
                <w:szCs w:val="21"/>
              </w:rPr>
            </w:pPr>
            <w:r>
              <w:rPr>
                <w:rFonts w:hint="eastAsia"/>
                <w:szCs w:val="21"/>
              </w:rPr>
              <w:t>综合面试、外语测试</w:t>
            </w:r>
          </w:p>
        </w:tc>
        <w:tc>
          <w:tcPr>
            <w:tcW w:w="2977" w:type="dxa"/>
            <w:vAlign w:val="center"/>
          </w:tcPr>
          <w:p w14:paraId="09444DF4">
            <w:pPr>
              <w:rPr>
                <w:szCs w:val="21"/>
              </w:rPr>
            </w:pPr>
            <w:r>
              <w:rPr>
                <w:rFonts w:hint="eastAsia"/>
                <w:szCs w:val="21"/>
              </w:rPr>
              <w:t>西北大学长安校区西学楼</w:t>
            </w:r>
          </w:p>
          <w:p w14:paraId="0C098A90">
            <w:pPr>
              <w:jc w:val="left"/>
            </w:pPr>
            <w:r>
              <w:rPr>
                <w:rFonts w:hint="eastAsia"/>
              </w:rPr>
              <w:t>北1306（公共管理1组）</w:t>
            </w:r>
          </w:p>
          <w:p w14:paraId="7999A893">
            <w:pPr>
              <w:pStyle w:val="2"/>
              <w:rPr>
                <w:rFonts w:hint="eastAsia"/>
                <w:sz w:val="21"/>
              </w:rPr>
            </w:pPr>
            <w:r>
              <w:rPr>
                <w:rFonts w:hint="eastAsia"/>
                <w:sz w:val="21"/>
              </w:rPr>
              <w:t>北13</w:t>
            </w:r>
            <w:r>
              <w:rPr>
                <w:sz w:val="21"/>
              </w:rPr>
              <w:t>0</w:t>
            </w:r>
            <w:r>
              <w:rPr>
                <w:rFonts w:hint="eastAsia"/>
                <w:sz w:val="21"/>
              </w:rPr>
              <w:t>8（公共管理2组）</w:t>
            </w:r>
          </w:p>
          <w:p w14:paraId="7D50465C">
            <w:pPr>
              <w:pStyle w:val="2"/>
              <w:rPr>
                <w:rFonts w:hint="eastAsia"/>
                <w:sz w:val="21"/>
              </w:rPr>
            </w:pPr>
            <w:r>
              <w:rPr>
                <w:rFonts w:hint="eastAsia"/>
                <w:sz w:val="21"/>
              </w:rPr>
              <w:t>北13</w:t>
            </w:r>
            <w:r>
              <w:rPr>
                <w:rFonts w:hint="eastAsia"/>
                <w:sz w:val="21"/>
                <w:lang w:val="en-US" w:eastAsia="zh-CN"/>
              </w:rPr>
              <w:t>17</w:t>
            </w:r>
            <w:r>
              <w:rPr>
                <w:rFonts w:hint="eastAsia"/>
                <w:sz w:val="21"/>
              </w:rPr>
              <w:t>（公共管理</w:t>
            </w:r>
            <w:r>
              <w:rPr>
                <w:rFonts w:hint="eastAsia"/>
                <w:sz w:val="21"/>
                <w:lang w:val="en-US" w:eastAsia="zh-CN"/>
              </w:rPr>
              <w:t>3</w:t>
            </w:r>
            <w:r>
              <w:rPr>
                <w:rFonts w:hint="eastAsia"/>
                <w:sz w:val="21"/>
              </w:rPr>
              <w:t>组）</w:t>
            </w:r>
          </w:p>
          <w:p w14:paraId="45304ED8">
            <w:pPr>
              <w:pStyle w:val="2"/>
              <w:rPr>
                <w:sz w:val="21"/>
              </w:rPr>
            </w:pPr>
            <w:r>
              <w:rPr>
                <w:rFonts w:hint="eastAsia"/>
                <w:sz w:val="21"/>
              </w:rPr>
              <w:t>北131</w:t>
            </w:r>
            <w:r>
              <w:rPr>
                <w:rFonts w:hint="eastAsia"/>
                <w:sz w:val="21"/>
                <w:lang w:val="en-US" w:eastAsia="zh-CN"/>
              </w:rPr>
              <w:t>5</w:t>
            </w:r>
            <w:r>
              <w:rPr>
                <w:rFonts w:hint="eastAsia"/>
                <w:sz w:val="21"/>
              </w:rPr>
              <w:t>（图书情报专硕）</w:t>
            </w:r>
          </w:p>
        </w:tc>
        <w:tc>
          <w:tcPr>
            <w:tcW w:w="1701" w:type="dxa"/>
            <w:vAlign w:val="center"/>
          </w:tcPr>
          <w:p w14:paraId="5E94BFB8">
            <w:pPr>
              <w:pStyle w:val="2"/>
              <w:jc w:val="left"/>
              <w:rPr>
                <w:sz w:val="21"/>
              </w:rPr>
            </w:pPr>
            <w:r>
              <w:rPr>
                <w:rFonts w:hint="eastAsia"/>
                <w:sz w:val="21"/>
              </w:rPr>
              <w:t>候考室</w:t>
            </w:r>
          </w:p>
          <w:p w14:paraId="2A67031A">
            <w:pPr>
              <w:pStyle w:val="2"/>
              <w:jc w:val="left"/>
              <w:rPr>
                <w:rFonts w:hint="eastAsia"/>
                <w:lang w:val="en-US" w:eastAsia="zh-CN"/>
              </w:rPr>
            </w:pPr>
            <w:r>
              <w:rPr>
                <w:rFonts w:hint="eastAsia"/>
                <w:lang w:val="en-US" w:eastAsia="zh-CN"/>
              </w:rPr>
              <w:t>公共管理学考生</w:t>
            </w:r>
          </w:p>
          <w:p w14:paraId="50F8A060">
            <w:pPr>
              <w:pStyle w:val="2"/>
              <w:jc w:val="left"/>
              <w:rPr>
                <w:rFonts w:hint="eastAsia"/>
                <w:szCs w:val="18"/>
              </w:rPr>
            </w:pPr>
            <w:r>
              <w:rPr>
                <w:rFonts w:hint="eastAsia"/>
                <w:lang w:val="en-US" w:eastAsia="zh-CN"/>
              </w:rPr>
              <w:t>候考室：北</w:t>
            </w:r>
            <w:r>
              <w:rPr>
                <w:rFonts w:hint="eastAsia"/>
                <w:szCs w:val="18"/>
              </w:rPr>
              <w:t>13</w:t>
            </w:r>
            <w:r>
              <w:rPr>
                <w:szCs w:val="18"/>
              </w:rPr>
              <w:t>0</w:t>
            </w:r>
            <w:r>
              <w:rPr>
                <w:rFonts w:hint="eastAsia"/>
                <w:szCs w:val="18"/>
              </w:rPr>
              <w:t>4</w:t>
            </w:r>
          </w:p>
          <w:p w14:paraId="216F63C5">
            <w:pPr>
              <w:pStyle w:val="2"/>
              <w:jc w:val="left"/>
              <w:rPr>
                <w:rFonts w:hint="eastAsia"/>
                <w:szCs w:val="18"/>
                <w:lang w:val="en-US" w:eastAsia="zh-CN"/>
              </w:rPr>
            </w:pPr>
            <w:r>
              <w:rPr>
                <w:rFonts w:hint="eastAsia"/>
                <w:szCs w:val="18"/>
                <w:lang w:val="en-US" w:eastAsia="zh-CN"/>
              </w:rPr>
              <w:t>图书情报考生</w:t>
            </w:r>
          </w:p>
          <w:p w14:paraId="410614F9">
            <w:pPr>
              <w:pStyle w:val="2"/>
              <w:jc w:val="left"/>
              <w:rPr>
                <w:rFonts w:hint="default" w:eastAsia="宋体"/>
                <w:szCs w:val="18"/>
                <w:lang w:val="en-US" w:eastAsia="zh-CN"/>
              </w:rPr>
            </w:pPr>
            <w:r>
              <w:rPr>
                <w:rFonts w:hint="eastAsia"/>
                <w:szCs w:val="18"/>
                <w:lang w:val="en-US" w:eastAsia="zh-CN"/>
              </w:rPr>
              <w:t>候考室：北1313</w:t>
            </w:r>
          </w:p>
          <w:p w14:paraId="7CA619C9">
            <w:pPr>
              <w:pStyle w:val="2"/>
              <w:jc w:val="center"/>
              <w:rPr>
                <w:rFonts w:hint="eastAsia"/>
                <w:szCs w:val="18"/>
              </w:rPr>
            </w:pPr>
          </w:p>
        </w:tc>
      </w:tr>
    </w:tbl>
    <w:p w14:paraId="7032C17D">
      <w:pPr>
        <w:pStyle w:val="5"/>
        <w:tabs>
          <w:tab w:val="left" w:pos="0"/>
          <w:tab w:val="left" w:pos="360"/>
        </w:tabs>
        <w:snapToGrid w:val="0"/>
        <w:spacing w:before="156" w:beforeLines="50" w:line="240" w:lineRule="auto"/>
        <w:rPr>
          <w:rFonts w:hint="eastAsia" w:ascii="微软雅黑" w:hAnsi="微软雅黑" w:eastAsia="微软雅黑" w:cs="微软雅黑"/>
          <w:bCs w:val="0"/>
          <w:szCs w:val="28"/>
        </w:rPr>
      </w:pPr>
    </w:p>
    <w:p w14:paraId="50CD7970">
      <w:pPr>
        <w:pStyle w:val="5"/>
        <w:tabs>
          <w:tab w:val="left" w:pos="0"/>
          <w:tab w:val="left" w:pos="360"/>
        </w:tabs>
        <w:snapToGrid w:val="0"/>
        <w:spacing w:before="156" w:beforeLines="50" w:line="240" w:lineRule="auto"/>
        <w:ind w:firstLine="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五、其他说明</w:t>
      </w:r>
    </w:p>
    <w:p w14:paraId="0D5A6734">
      <w:pPr>
        <w:spacing w:line="480" w:lineRule="exact"/>
        <w:ind w:firstLine="560" w:firstLineChars="200"/>
        <w:rPr>
          <w:rFonts w:hint="eastAsia" w:ascii="宋体" w:hAnsi="宋体" w:cs="宋体"/>
          <w:sz w:val="28"/>
          <w:szCs w:val="28"/>
        </w:rPr>
      </w:pPr>
      <w:r>
        <w:rPr>
          <w:rFonts w:hint="eastAsia" w:ascii="宋体" w:hAnsi="宋体" w:cs="宋体"/>
          <w:sz w:val="28"/>
          <w:szCs w:val="28"/>
        </w:rPr>
        <w:t>1.本次复试不收取任何费用，请学生和家长提高警惕，谨防受骗。</w:t>
      </w:r>
    </w:p>
    <w:p w14:paraId="37141A40">
      <w:pPr>
        <w:spacing w:line="480" w:lineRule="exact"/>
        <w:ind w:firstLine="560" w:firstLineChars="200"/>
        <w:rPr>
          <w:rFonts w:hint="eastAsia" w:ascii="宋体" w:hAnsi="宋体" w:cs="宋体"/>
          <w:sz w:val="28"/>
          <w:szCs w:val="28"/>
        </w:rPr>
      </w:pPr>
      <w:r>
        <w:rPr>
          <w:rFonts w:hint="eastAsia" w:ascii="宋体" w:hAnsi="宋体" w:cs="宋体"/>
          <w:sz w:val="28"/>
          <w:szCs w:val="28"/>
        </w:rPr>
        <w:t>2.任何违纪行为，一经查实，按照《国家教育考试违规处理办法》《普通高等学校招生违规行为处理暂行办法》等规定严肃处理。</w:t>
      </w:r>
    </w:p>
    <w:p w14:paraId="17D3256E">
      <w:pPr>
        <w:pStyle w:val="2"/>
        <w:spacing w:line="480" w:lineRule="exact"/>
        <w:ind w:firstLine="560"/>
        <w:rPr>
          <w:rFonts w:hint="eastAsia" w:ascii="宋体" w:hAnsi="宋体" w:cs="宋体"/>
          <w:sz w:val="28"/>
          <w:szCs w:val="28"/>
        </w:rPr>
      </w:pPr>
      <w:r>
        <w:rPr>
          <w:rFonts w:hint="eastAsia" w:ascii="宋体" w:hAnsi="宋体" w:cs="宋体"/>
          <w:sz w:val="28"/>
          <w:szCs w:val="28"/>
        </w:rPr>
        <w:t>3.提供的资格审查材料、学术成果应真实有效，如有弄虚作假行为或违反学术道德规范，将取消复试资格或录取资格。</w:t>
      </w:r>
    </w:p>
    <w:p w14:paraId="0D447D9B">
      <w:pPr>
        <w:pStyle w:val="5"/>
        <w:tabs>
          <w:tab w:val="left" w:pos="0"/>
          <w:tab w:val="left" w:pos="360"/>
        </w:tabs>
        <w:snapToGrid w:val="0"/>
        <w:spacing w:before="156" w:beforeLines="50" w:line="240" w:lineRule="auto"/>
        <w:ind w:firstLine="0" w:firstLineChars="0"/>
        <w:rPr>
          <w:rFonts w:hint="eastAsia" w:ascii="微软雅黑" w:hAnsi="微软雅黑" w:eastAsia="微软雅黑" w:cs="微软雅黑"/>
          <w:bCs w:val="0"/>
          <w:szCs w:val="28"/>
        </w:rPr>
      </w:pPr>
      <w:r>
        <w:rPr>
          <w:rFonts w:hint="eastAsia" w:ascii="微软雅黑" w:hAnsi="微软雅黑" w:eastAsia="微软雅黑" w:cs="微软雅黑"/>
          <w:bCs w:val="0"/>
          <w:szCs w:val="28"/>
        </w:rPr>
        <w:t>六、联系方式</w:t>
      </w:r>
    </w:p>
    <w:p w14:paraId="6771785A">
      <w:pPr>
        <w:spacing w:line="500" w:lineRule="exact"/>
        <w:ind w:firstLine="560" w:firstLineChars="200"/>
        <w:rPr>
          <w:rFonts w:hint="eastAsia" w:ascii="宋体" w:hAnsi="宋体" w:cs="宋体"/>
          <w:sz w:val="28"/>
          <w:szCs w:val="28"/>
        </w:rPr>
      </w:pPr>
      <w:r>
        <w:rPr>
          <w:rFonts w:hint="eastAsia" w:ascii="宋体" w:hAnsi="宋体" w:cs="宋体"/>
          <w:sz w:val="28"/>
          <w:szCs w:val="28"/>
        </w:rPr>
        <w:t>咨询电话：029-88308240</w:t>
      </w:r>
    </w:p>
    <w:p w14:paraId="7068F030">
      <w:pPr>
        <w:spacing w:line="500" w:lineRule="exact"/>
        <w:ind w:firstLine="560" w:firstLineChars="200"/>
        <w:rPr>
          <w:rFonts w:hint="eastAsia" w:ascii="宋体" w:hAnsi="宋体" w:cs="宋体"/>
          <w:sz w:val="28"/>
          <w:szCs w:val="28"/>
        </w:rPr>
      </w:pPr>
      <w:r>
        <w:rPr>
          <w:rFonts w:hint="eastAsia" w:ascii="宋体" w:hAnsi="宋体" w:cs="宋体"/>
          <w:sz w:val="28"/>
          <w:szCs w:val="28"/>
        </w:rPr>
        <w:t>邮    箱：</w:t>
      </w:r>
      <w:r>
        <w:rPr>
          <w:sz w:val="28"/>
          <w:szCs w:val="28"/>
        </w:rPr>
        <w:t>xingli516@126.com</w:t>
      </w:r>
    </w:p>
    <w:p w14:paraId="34CDCC9A">
      <w:pPr>
        <w:spacing w:line="500" w:lineRule="exact"/>
        <w:ind w:firstLine="560" w:firstLineChars="200"/>
        <w:rPr>
          <w:rFonts w:hint="eastAsia" w:ascii="宋体" w:hAnsi="宋体" w:cs="宋体"/>
          <w:sz w:val="28"/>
          <w:szCs w:val="28"/>
        </w:rPr>
      </w:pPr>
      <w:r>
        <w:rPr>
          <w:rFonts w:hint="eastAsia" w:ascii="宋体" w:hAnsi="宋体" w:cs="宋体"/>
          <w:sz w:val="28"/>
          <w:szCs w:val="28"/>
        </w:rPr>
        <w:t>监督电话：029-88308093</w:t>
      </w:r>
    </w:p>
    <w:p w14:paraId="7C8E407C">
      <w:pPr>
        <w:spacing w:line="500" w:lineRule="exact"/>
        <w:ind w:firstLine="560" w:firstLineChars="200"/>
        <w:rPr>
          <w:rFonts w:hint="eastAsia" w:ascii="宋体" w:hAnsi="宋体" w:cs="宋体"/>
          <w:sz w:val="28"/>
          <w:szCs w:val="28"/>
        </w:rPr>
      </w:pPr>
      <w:r>
        <w:rPr>
          <w:rFonts w:hint="eastAsia" w:ascii="宋体" w:hAnsi="宋体" w:cs="宋体"/>
          <w:sz w:val="28"/>
          <w:szCs w:val="28"/>
        </w:rPr>
        <w:t>学院网站：</w:t>
      </w:r>
      <w:r>
        <w:rPr>
          <w:sz w:val="28"/>
          <w:szCs w:val="28"/>
        </w:rPr>
        <w:t>http://spa.nwu.edu.cn/</w:t>
      </w:r>
    </w:p>
    <w:p w14:paraId="5063C82E">
      <w:pPr>
        <w:spacing w:line="500" w:lineRule="exact"/>
        <w:ind w:firstLine="560" w:firstLineChars="200"/>
        <w:rPr>
          <w:rFonts w:hint="eastAsia" w:ascii="宋体" w:hAnsi="宋体" w:cs="宋体"/>
          <w:sz w:val="28"/>
          <w:szCs w:val="28"/>
        </w:rPr>
      </w:pPr>
      <w:r>
        <w:rPr>
          <w:rFonts w:hint="eastAsia" w:ascii="宋体" w:hAnsi="宋体" w:cs="宋体"/>
          <w:sz w:val="28"/>
          <w:szCs w:val="28"/>
        </w:rPr>
        <w:t>办公地址：西安市长安区学府大道1号西北大学长安校区</w:t>
      </w:r>
    </w:p>
    <w:p w14:paraId="304CF88D">
      <w:pPr>
        <w:spacing w:line="500" w:lineRule="exact"/>
        <w:ind w:firstLine="1960" w:firstLineChars="700"/>
        <w:rPr>
          <w:rFonts w:hint="eastAsia" w:ascii="宋体" w:hAnsi="宋体" w:cs="宋体"/>
          <w:bCs/>
          <w:sz w:val="28"/>
          <w:szCs w:val="28"/>
        </w:rPr>
      </w:pPr>
      <w:r>
        <w:rPr>
          <w:rFonts w:hint="eastAsia" w:ascii="宋体" w:hAnsi="宋体" w:cs="宋体"/>
          <w:bCs/>
          <w:sz w:val="28"/>
          <w:szCs w:val="28"/>
        </w:rPr>
        <w:t>西学楼13层公共管理学院研究生秘书办公室</w:t>
      </w:r>
    </w:p>
    <w:p w14:paraId="39E50952">
      <w:pPr>
        <w:spacing w:line="480" w:lineRule="exact"/>
        <w:ind w:firstLine="560" w:firstLineChars="200"/>
        <w:rPr>
          <w:rFonts w:hint="eastAsia" w:ascii="宋体" w:hAnsi="宋体" w:cs="宋体"/>
          <w:sz w:val="28"/>
          <w:szCs w:val="28"/>
        </w:rPr>
      </w:pPr>
    </w:p>
    <w:p w14:paraId="74A60B69">
      <w:pPr>
        <w:spacing w:line="480" w:lineRule="exact"/>
        <w:ind w:firstLine="560" w:firstLineChars="200"/>
        <w:rPr>
          <w:rFonts w:hint="eastAsia" w:ascii="宋体" w:hAnsi="宋体" w:cs="宋体"/>
          <w:sz w:val="28"/>
          <w:szCs w:val="28"/>
        </w:rPr>
      </w:pPr>
    </w:p>
    <w:p w14:paraId="623B707D">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rPr>
      </w:pPr>
    </w:p>
    <w:p w14:paraId="3F2E6C0C">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rPr>
      </w:pPr>
      <w:r>
        <w:rPr>
          <w:rFonts w:hint="eastAsia" w:ascii="宋体" w:cs="宋体"/>
          <w:szCs w:val="28"/>
        </w:rPr>
        <w:t>西北大学公共管理学院</w:t>
      </w:r>
    </w:p>
    <w:p w14:paraId="7D049F55">
      <w:pPr>
        <w:pStyle w:val="5"/>
        <w:tabs>
          <w:tab w:val="left" w:pos="0"/>
          <w:tab w:val="left" w:pos="360"/>
          <w:tab w:val="left" w:pos="900"/>
          <w:tab w:val="center" w:pos="4535"/>
        </w:tabs>
        <w:snapToGrid w:val="0"/>
        <w:spacing w:line="360" w:lineRule="auto"/>
        <w:ind w:right="280" w:firstLine="0" w:firstLineChars="0"/>
        <w:jc w:val="right"/>
        <w:rPr>
          <w:rFonts w:hint="eastAsia" w:ascii="宋体" w:cs="宋体"/>
          <w:szCs w:val="28"/>
        </w:rPr>
      </w:pPr>
      <w:r>
        <w:rPr>
          <w:rFonts w:hint="eastAsia" w:ascii="宋体" w:cs="宋体"/>
          <w:szCs w:val="28"/>
        </w:rPr>
        <w:t>2025年3月</w:t>
      </w:r>
      <w:r>
        <w:rPr>
          <w:rFonts w:hint="eastAsia" w:ascii="宋体" w:cs="宋体"/>
          <w:szCs w:val="28"/>
          <w:lang w:val="en-US" w:eastAsia="zh-CN"/>
        </w:rPr>
        <w:t>21</w:t>
      </w:r>
      <w:bookmarkStart w:id="0" w:name="_GoBack"/>
      <w:bookmarkEnd w:id="0"/>
      <w:r>
        <w:rPr>
          <w:rFonts w:hint="eastAsia" w:ascii="宋体" w:cs="宋体"/>
          <w:szCs w:val="28"/>
        </w:rPr>
        <w:t>日</w:t>
      </w:r>
    </w:p>
    <w:p w14:paraId="35825DA5">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6B90DB32">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1B9C4297">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55DC6EAF">
      <w:pPr>
        <w:pStyle w:val="5"/>
        <w:tabs>
          <w:tab w:val="left" w:pos="0"/>
          <w:tab w:val="left" w:pos="360"/>
          <w:tab w:val="left" w:pos="900"/>
          <w:tab w:val="center" w:pos="4535"/>
        </w:tabs>
        <w:snapToGrid w:val="0"/>
        <w:spacing w:line="360" w:lineRule="auto"/>
        <w:ind w:firstLine="0" w:firstLineChars="0"/>
        <w:jc w:val="right"/>
        <w:rPr>
          <w:rFonts w:hint="eastAsia" w:ascii="宋体" w:cs="宋体"/>
          <w:szCs w:val="28"/>
          <w:highlight w:val="lightGray"/>
        </w:rPr>
      </w:pPr>
    </w:p>
    <w:p w14:paraId="72FBE5CC">
      <w:pPr>
        <w:pStyle w:val="5"/>
        <w:tabs>
          <w:tab w:val="left" w:pos="0"/>
          <w:tab w:val="left" w:pos="360"/>
          <w:tab w:val="left" w:pos="900"/>
          <w:tab w:val="center" w:pos="4535"/>
        </w:tabs>
        <w:snapToGrid w:val="0"/>
        <w:spacing w:line="360" w:lineRule="auto"/>
        <w:ind w:firstLine="0" w:firstLineChars="0"/>
        <w:jc w:val="left"/>
        <w:rPr>
          <w:rFonts w:hint="eastAsia" w:ascii="宋体" w:cs="宋体"/>
          <w:b/>
          <w:bCs w:val="0"/>
          <w:szCs w:val="28"/>
        </w:rPr>
      </w:pPr>
      <w:r>
        <w:rPr>
          <w:rFonts w:hint="eastAsia" w:ascii="宋体" w:cs="宋体"/>
          <w:b/>
          <w:bCs w:val="0"/>
          <w:szCs w:val="28"/>
        </w:rPr>
        <w:t>附表：</w:t>
      </w:r>
    </w:p>
    <w:p w14:paraId="4B49B7CC">
      <w:pPr>
        <w:pStyle w:val="5"/>
        <w:tabs>
          <w:tab w:val="left" w:pos="0"/>
          <w:tab w:val="left" w:pos="360"/>
          <w:tab w:val="left" w:pos="900"/>
          <w:tab w:val="center" w:pos="4535"/>
        </w:tabs>
        <w:snapToGrid w:val="0"/>
        <w:spacing w:line="360" w:lineRule="auto"/>
        <w:ind w:firstLine="0" w:firstLineChars="0"/>
        <w:jc w:val="center"/>
        <w:rPr>
          <w:rFonts w:hint="eastAsia" w:ascii="宋体" w:cs="宋体"/>
          <w:b/>
          <w:bCs w:val="0"/>
          <w:sz w:val="30"/>
          <w:szCs w:val="30"/>
        </w:rPr>
      </w:pPr>
      <w:r>
        <w:rPr>
          <w:rFonts w:hint="eastAsia" w:ascii="宋体" w:cs="宋体"/>
          <w:b/>
          <w:bCs w:val="0"/>
          <w:sz w:val="30"/>
          <w:szCs w:val="30"/>
        </w:rPr>
        <w:t>2025年公共管理学院硕士复试名单</w:t>
      </w:r>
    </w:p>
    <w:p w14:paraId="3A5D1346">
      <w:pPr>
        <w:pStyle w:val="5"/>
        <w:tabs>
          <w:tab w:val="left" w:pos="0"/>
          <w:tab w:val="left" w:pos="360"/>
          <w:tab w:val="left" w:pos="900"/>
        </w:tabs>
        <w:snapToGrid w:val="0"/>
        <w:spacing w:line="360" w:lineRule="auto"/>
        <w:ind w:firstLine="0" w:firstLineChars="0"/>
        <w:rPr>
          <w:rFonts w:hint="eastAsia" w:ascii="宋体" w:cs="宋体"/>
          <w:bCs w:val="0"/>
          <w:szCs w:val="28"/>
        </w:rPr>
      </w:pPr>
      <w:r>
        <w:rPr>
          <w:rFonts w:hint="eastAsia" w:ascii="宋体" w:cs="宋体"/>
          <w:b/>
          <w:szCs w:val="28"/>
        </w:rPr>
        <w:t>1、公共管理学专业</w:t>
      </w:r>
    </w:p>
    <w:tbl>
      <w:tblPr>
        <w:tblStyle w:val="8"/>
        <w:tblW w:w="4998" w:type="pct"/>
        <w:tblInd w:w="0" w:type="dxa"/>
        <w:tblLayout w:type="autofit"/>
        <w:tblCellMar>
          <w:top w:w="0" w:type="dxa"/>
          <w:left w:w="108" w:type="dxa"/>
          <w:bottom w:w="0" w:type="dxa"/>
          <w:right w:w="108" w:type="dxa"/>
        </w:tblCellMar>
      </w:tblPr>
      <w:tblGrid>
        <w:gridCol w:w="1866"/>
        <w:gridCol w:w="1096"/>
        <w:gridCol w:w="1778"/>
        <w:gridCol w:w="1537"/>
        <w:gridCol w:w="1537"/>
        <w:gridCol w:w="705"/>
      </w:tblGrid>
      <w:tr w14:paraId="3E026780">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00C">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考生编号</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33D8">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姓名</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E440">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报考专业</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E21F">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研究方向</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A9A0">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总分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E67F">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备注</w:t>
            </w:r>
          </w:p>
        </w:tc>
      </w:tr>
      <w:tr w14:paraId="3A5E63C1">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2E8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106975153109376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23A2">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樊沁东</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10F2">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0A8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D75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386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6E95">
            <w:pPr>
              <w:spacing w:line="360" w:lineRule="auto"/>
              <w:jc w:val="center"/>
              <w:rPr>
                <w:rFonts w:hint="eastAsia" w:ascii="宋体" w:hAnsi="宋体" w:eastAsia="宋体" w:cs="宋体"/>
                <w:color w:val="auto"/>
                <w:szCs w:val="21"/>
                <w:lang w:val="en-US" w:eastAsia="zh-CN"/>
              </w:rPr>
            </w:pPr>
          </w:p>
        </w:tc>
      </w:tr>
      <w:tr w14:paraId="1F3725BE">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79F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106975134909341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8869">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余佳蕾</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E95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F9E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A93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385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6C52">
            <w:pPr>
              <w:spacing w:line="360" w:lineRule="auto"/>
              <w:jc w:val="center"/>
              <w:rPr>
                <w:rFonts w:hint="eastAsia" w:ascii="宋体" w:hAnsi="宋体" w:eastAsia="宋体" w:cs="宋体"/>
                <w:color w:val="auto"/>
                <w:szCs w:val="21"/>
                <w:lang w:val="en-US" w:eastAsia="zh-CN"/>
              </w:rPr>
            </w:pPr>
          </w:p>
        </w:tc>
      </w:tr>
      <w:tr w14:paraId="29284273">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7C9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106975611602065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8C01">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赵海康</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584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03C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A7A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381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8CF5">
            <w:pPr>
              <w:spacing w:line="360" w:lineRule="auto"/>
              <w:jc w:val="center"/>
              <w:rPr>
                <w:rFonts w:hint="eastAsia" w:ascii="宋体" w:hAnsi="宋体" w:eastAsia="宋体" w:cs="宋体"/>
                <w:color w:val="auto"/>
                <w:szCs w:val="21"/>
                <w:lang w:val="en-US" w:eastAsia="zh-CN"/>
              </w:rPr>
            </w:pPr>
          </w:p>
        </w:tc>
      </w:tr>
      <w:tr w14:paraId="41F9805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679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106975413909451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68C1">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董晨旭</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9F6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81A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83B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379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5F75">
            <w:pPr>
              <w:spacing w:line="360" w:lineRule="auto"/>
              <w:jc w:val="center"/>
              <w:rPr>
                <w:rFonts w:hint="eastAsia" w:ascii="宋体" w:hAnsi="宋体" w:eastAsia="宋体" w:cs="宋体"/>
                <w:color w:val="auto"/>
                <w:szCs w:val="21"/>
                <w:lang w:val="en-US" w:eastAsia="zh-CN"/>
              </w:rPr>
            </w:pPr>
          </w:p>
        </w:tc>
      </w:tr>
      <w:tr w14:paraId="2E82D1FA">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10B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106975150409374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A493">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郎英华</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F9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262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3F0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376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3B36">
            <w:pPr>
              <w:spacing w:line="360" w:lineRule="auto"/>
              <w:jc w:val="center"/>
              <w:rPr>
                <w:rFonts w:hint="eastAsia" w:ascii="宋体" w:hAnsi="宋体" w:eastAsia="宋体" w:cs="宋体"/>
                <w:color w:val="auto"/>
                <w:szCs w:val="21"/>
                <w:lang w:val="en-US" w:eastAsia="zh-CN"/>
              </w:rPr>
            </w:pPr>
          </w:p>
        </w:tc>
      </w:tr>
      <w:tr w14:paraId="7E3491E0">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22A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106975611602083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C7E">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王天天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1E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903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15E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372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CED2">
            <w:pPr>
              <w:spacing w:line="360" w:lineRule="auto"/>
              <w:jc w:val="center"/>
              <w:rPr>
                <w:rFonts w:hint="eastAsia" w:ascii="宋体" w:hAnsi="宋体" w:eastAsia="宋体" w:cs="宋体"/>
                <w:color w:val="auto"/>
                <w:szCs w:val="21"/>
                <w:lang w:val="en-US" w:eastAsia="zh-CN"/>
              </w:rPr>
            </w:pPr>
          </w:p>
        </w:tc>
      </w:tr>
      <w:tr w14:paraId="56342B02">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D3A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106975370109424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328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李杨恬恬</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52F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5DC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96D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93CC">
            <w:pPr>
              <w:spacing w:line="360" w:lineRule="auto"/>
              <w:jc w:val="center"/>
              <w:rPr>
                <w:rFonts w:hint="eastAsia" w:ascii="宋体" w:hAnsi="宋体" w:eastAsia="宋体" w:cs="宋体"/>
                <w:color w:val="auto"/>
                <w:szCs w:val="21"/>
                <w:lang w:val="en-US" w:eastAsia="zh-CN"/>
              </w:rPr>
            </w:pPr>
          </w:p>
        </w:tc>
      </w:tr>
      <w:tr w14:paraId="48000F0B">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69E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106975133809335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818">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陶艳敏</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F95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FF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FAD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618B">
            <w:pPr>
              <w:spacing w:line="360" w:lineRule="auto"/>
              <w:jc w:val="center"/>
              <w:rPr>
                <w:rFonts w:hint="eastAsia" w:ascii="宋体" w:hAnsi="宋体" w:eastAsia="宋体" w:cs="宋体"/>
                <w:color w:val="auto"/>
                <w:szCs w:val="21"/>
                <w:lang w:val="en-US" w:eastAsia="zh-CN"/>
              </w:rPr>
            </w:pPr>
          </w:p>
        </w:tc>
      </w:tr>
      <w:tr w14:paraId="1157B1FE">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73E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106975142409367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A4EB">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段盈屹</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C77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E2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026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B58F">
            <w:pPr>
              <w:spacing w:line="360" w:lineRule="auto"/>
              <w:jc w:val="center"/>
              <w:rPr>
                <w:rFonts w:hint="eastAsia" w:ascii="宋体" w:hAnsi="宋体" w:eastAsia="宋体" w:cs="宋体"/>
                <w:color w:val="auto"/>
                <w:szCs w:val="21"/>
                <w:lang w:val="en-US" w:eastAsia="zh-CN"/>
              </w:rPr>
            </w:pPr>
          </w:p>
        </w:tc>
      </w:tr>
      <w:tr w14:paraId="59C58743">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710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106975611602041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1A2A">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金哲靖</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919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E0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E05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0B7A">
            <w:pPr>
              <w:spacing w:line="360" w:lineRule="auto"/>
              <w:jc w:val="center"/>
              <w:rPr>
                <w:rFonts w:hint="default" w:ascii="宋体" w:hAnsi="宋体" w:cs="宋体"/>
                <w:color w:val="auto"/>
                <w:szCs w:val="21"/>
                <w:lang w:val="en-US" w:eastAsia="zh-CN"/>
              </w:rPr>
            </w:pPr>
          </w:p>
        </w:tc>
      </w:tr>
      <w:tr w14:paraId="58D6387E">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234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106975613909550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01D">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李锦倩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279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94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4F1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572E">
            <w:pPr>
              <w:spacing w:line="360" w:lineRule="auto"/>
              <w:jc w:val="center"/>
              <w:rPr>
                <w:rFonts w:hint="default" w:ascii="宋体" w:hAnsi="宋体" w:cs="宋体"/>
                <w:color w:val="auto"/>
                <w:szCs w:val="21"/>
                <w:lang w:val="en-US" w:eastAsia="zh-CN"/>
              </w:rPr>
            </w:pPr>
          </w:p>
        </w:tc>
      </w:tr>
      <w:tr w14:paraId="274D1164">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833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106975513809509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AE0D">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田钰娇</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458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E5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868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825A">
            <w:pPr>
              <w:spacing w:line="360" w:lineRule="auto"/>
              <w:jc w:val="center"/>
              <w:rPr>
                <w:rFonts w:hint="default" w:ascii="宋体" w:hAnsi="宋体" w:cs="宋体"/>
                <w:color w:val="auto"/>
                <w:szCs w:val="21"/>
                <w:lang w:val="en-US" w:eastAsia="zh-CN"/>
              </w:rPr>
            </w:pPr>
          </w:p>
        </w:tc>
      </w:tr>
      <w:tr w14:paraId="5D2553E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901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106975630209594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B3DA">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张元元</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60C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0F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172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27D">
            <w:pPr>
              <w:spacing w:line="360" w:lineRule="auto"/>
              <w:jc w:val="center"/>
              <w:rPr>
                <w:rFonts w:hint="default" w:ascii="宋体" w:hAnsi="宋体" w:cs="宋体"/>
                <w:color w:val="auto"/>
                <w:szCs w:val="21"/>
                <w:lang w:val="en-US" w:eastAsia="zh-CN"/>
              </w:rPr>
            </w:pPr>
          </w:p>
        </w:tc>
      </w:tr>
      <w:tr w14:paraId="705B3260">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54B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106975141009349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416E">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侯志鹏</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D8C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AB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公共政策</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439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9A21">
            <w:pPr>
              <w:spacing w:line="360" w:lineRule="auto"/>
              <w:jc w:val="center"/>
              <w:rPr>
                <w:rFonts w:hint="default" w:ascii="宋体" w:hAnsi="宋体" w:cs="宋体"/>
                <w:color w:val="auto"/>
                <w:szCs w:val="21"/>
                <w:lang w:val="en-US" w:eastAsia="zh-CN"/>
              </w:rPr>
            </w:pPr>
          </w:p>
        </w:tc>
      </w:tr>
      <w:tr w14:paraId="0FFE859D">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899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106975421209469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AE4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王晓宇</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BAE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5E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7F4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944">
            <w:pPr>
              <w:spacing w:line="360" w:lineRule="auto"/>
              <w:jc w:val="center"/>
              <w:rPr>
                <w:rFonts w:hint="default" w:ascii="宋体" w:hAnsi="宋体" w:cs="宋体"/>
                <w:color w:val="auto"/>
                <w:szCs w:val="21"/>
                <w:lang w:val="en-US" w:eastAsia="zh-CN"/>
              </w:rPr>
            </w:pPr>
          </w:p>
        </w:tc>
      </w:tr>
      <w:tr w14:paraId="19172603">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38B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106975610709522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EA0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闫乐翔</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BB8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07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F4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25C3">
            <w:pPr>
              <w:spacing w:line="360" w:lineRule="auto"/>
              <w:jc w:val="center"/>
              <w:rPr>
                <w:rFonts w:hint="default" w:ascii="宋体" w:hAnsi="宋体" w:cs="宋体"/>
                <w:color w:val="auto"/>
                <w:szCs w:val="21"/>
                <w:lang w:val="en-US" w:eastAsia="zh-CN"/>
              </w:rPr>
            </w:pPr>
          </w:p>
        </w:tc>
      </w:tr>
      <w:tr w14:paraId="19D80BA1">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039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106975611602031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4723">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任紫奕</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2DA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93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CD3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30D">
            <w:pPr>
              <w:spacing w:line="360" w:lineRule="auto"/>
              <w:jc w:val="center"/>
              <w:rPr>
                <w:rFonts w:hint="default" w:ascii="宋体" w:hAnsi="宋体" w:cs="宋体"/>
                <w:color w:val="auto"/>
                <w:szCs w:val="21"/>
                <w:lang w:val="en-US" w:eastAsia="zh-CN"/>
              </w:rPr>
            </w:pPr>
          </w:p>
        </w:tc>
      </w:tr>
      <w:tr w14:paraId="50F6B2C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410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106975420309466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F627">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王倩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F84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2F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3FA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E531">
            <w:pPr>
              <w:spacing w:line="360" w:lineRule="auto"/>
              <w:jc w:val="center"/>
              <w:rPr>
                <w:rFonts w:hint="default" w:ascii="宋体" w:hAnsi="宋体" w:cs="宋体"/>
                <w:color w:val="auto"/>
                <w:szCs w:val="21"/>
                <w:lang w:val="en-US" w:eastAsia="zh-CN"/>
              </w:rPr>
            </w:pPr>
          </w:p>
        </w:tc>
      </w:tr>
      <w:tr w14:paraId="2AFB6F9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B4A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106975611602052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3E4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方琳</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061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D0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AE1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530B">
            <w:pPr>
              <w:spacing w:line="360" w:lineRule="auto"/>
              <w:jc w:val="center"/>
              <w:rPr>
                <w:rFonts w:hint="default" w:ascii="宋体" w:hAnsi="宋体" w:cs="宋体"/>
                <w:color w:val="auto"/>
                <w:szCs w:val="21"/>
                <w:lang w:val="en-US" w:eastAsia="zh-CN"/>
              </w:rPr>
            </w:pPr>
          </w:p>
        </w:tc>
      </w:tr>
      <w:tr w14:paraId="5D0B8D6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B1E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106975611509527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922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张馨月</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427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AD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796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0F73">
            <w:pPr>
              <w:spacing w:line="360" w:lineRule="auto"/>
              <w:jc w:val="center"/>
              <w:rPr>
                <w:rFonts w:hint="default" w:ascii="宋体" w:hAnsi="宋体" w:cs="宋体"/>
                <w:color w:val="auto"/>
                <w:szCs w:val="21"/>
                <w:lang w:val="en-US" w:eastAsia="zh-CN"/>
              </w:rPr>
            </w:pPr>
          </w:p>
        </w:tc>
      </w:tr>
      <w:tr w14:paraId="39FF6F2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442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106975611602080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A95F">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盖艺月</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35B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03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EF5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DF2B">
            <w:pPr>
              <w:spacing w:line="360" w:lineRule="auto"/>
              <w:jc w:val="center"/>
              <w:rPr>
                <w:rFonts w:hint="default" w:ascii="宋体" w:hAnsi="宋体" w:cs="宋体"/>
                <w:color w:val="auto"/>
                <w:szCs w:val="21"/>
                <w:lang w:val="en-US" w:eastAsia="zh-CN"/>
              </w:rPr>
            </w:pPr>
          </w:p>
        </w:tc>
      </w:tr>
      <w:tr w14:paraId="6F706A9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015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106975610709521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6B6A">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张钰馨</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E10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1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95E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1A5F">
            <w:pPr>
              <w:spacing w:line="360" w:lineRule="auto"/>
              <w:jc w:val="center"/>
              <w:rPr>
                <w:rFonts w:hint="default" w:ascii="宋体" w:hAnsi="宋体" w:cs="宋体"/>
                <w:color w:val="auto"/>
                <w:szCs w:val="21"/>
                <w:lang w:val="en-US" w:eastAsia="zh-CN"/>
              </w:rPr>
            </w:pPr>
          </w:p>
        </w:tc>
      </w:tr>
      <w:tr w14:paraId="48C79BC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E1F6">
            <w:pPr>
              <w:spacing w:line="360" w:lineRule="auto"/>
              <w:jc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106975611602056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0047">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陈怡莹</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4ED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17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8E4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E9AE">
            <w:pPr>
              <w:spacing w:line="360" w:lineRule="auto"/>
              <w:jc w:val="center"/>
              <w:rPr>
                <w:rFonts w:hint="default" w:ascii="宋体" w:hAnsi="宋体" w:cs="宋体"/>
                <w:color w:val="auto"/>
                <w:szCs w:val="21"/>
                <w:lang w:val="en-US" w:eastAsia="zh-CN"/>
              </w:rPr>
            </w:pPr>
          </w:p>
        </w:tc>
      </w:tr>
      <w:tr w14:paraId="083919CA">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BB1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106975515309511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083">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龙豪</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0AE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42B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DE2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6646">
            <w:pPr>
              <w:spacing w:line="360" w:lineRule="auto"/>
              <w:jc w:val="center"/>
              <w:rPr>
                <w:rFonts w:hint="default" w:ascii="宋体" w:hAnsi="宋体" w:cs="宋体"/>
                <w:color w:val="auto"/>
                <w:szCs w:val="21"/>
                <w:lang w:val="en-US" w:eastAsia="zh-CN"/>
              </w:rPr>
            </w:pPr>
          </w:p>
        </w:tc>
      </w:tr>
      <w:tr w14:paraId="4296682B">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460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106975611602043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A29C">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赵鑫</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392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BC8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B19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7B0F">
            <w:pPr>
              <w:spacing w:line="360" w:lineRule="auto"/>
              <w:jc w:val="center"/>
              <w:rPr>
                <w:rFonts w:hint="default" w:ascii="宋体" w:hAnsi="宋体" w:cs="宋体"/>
                <w:color w:val="auto"/>
                <w:szCs w:val="21"/>
                <w:lang w:val="en-US" w:eastAsia="zh-CN"/>
              </w:rPr>
            </w:pPr>
          </w:p>
        </w:tc>
      </w:tr>
      <w:tr w14:paraId="238C0C3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4FB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106975340609414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B9C5">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王玉叶</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3AF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204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647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EC90">
            <w:pPr>
              <w:spacing w:line="360" w:lineRule="auto"/>
              <w:jc w:val="center"/>
              <w:rPr>
                <w:rFonts w:hint="default" w:ascii="宋体" w:hAnsi="宋体" w:cs="宋体"/>
                <w:color w:val="auto"/>
                <w:szCs w:val="21"/>
                <w:lang w:val="en-US" w:eastAsia="zh-CN"/>
              </w:rPr>
            </w:pPr>
          </w:p>
        </w:tc>
      </w:tr>
      <w:tr w14:paraId="6B623A08">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B55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106975413309448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B45F">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李雪晴</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B24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B3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6A4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B198">
            <w:pPr>
              <w:spacing w:line="360" w:lineRule="auto"/>
              <w:jc w:val="center"/>
              <w:rPr>
                <w:rFonts w:hint="default" w:ascii="宋体" w:hAnsi="宋体" w:cs="宋体"/>
                <w:color w:val="auto"/>
                <w:szCs w:val="21"/>
                <w:lang w:val="en-US" w:eastAsia="zh-CN"/>
              </w:rPr>
            </w:pPr>
          </w:p>
        </w:tc>
      </w:tr>
      <w:tr w14:paraId="33B797A8">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DA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106975440909488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2965">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郭静恩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7BC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FCA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7A9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CA5">
            <w:pPr>
              <w:spacing w:line="360" w:lineRule="auto"/>
              <w:jc w:val="center"/>
              <w:rPr>
                <w:rFonts w:hint="default" w:ascii="宋体" w:hAnsi="宋体" w:cs="宋体"/>
                <w:color w:val="auto"/>
                <w:szCs w:val="21"/>
                <w:lang w:val="en-US" w:eastAsia="zh-CN"/>
              </w:rPr>
            </w:pPr>
          </w:p>
        </w:tc>
      </w:tr>
      <w:tr w14:paraId="5891E7C2">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1E1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106975611602070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3638">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肖婧雯</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D79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5A1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C9C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D92C">
            <w:pPr>
              <w:spacing w:line="360" w:lineRule="auto"/>
              <w:jc w:val="center"/>
              <w:rPr>
                <w:rFonts w:hint="default" w:ascii="宋体" w:hAnsi="宋体" w:cs="宋体"/>
                <w:color w:val="auto"/>
                <w:szCs w:val="21"/>
                <w:lang w:val="en-US" w:eastAsia="zh-CN"/>
              </w:rPr>
            </w:pPr>
          </w:p>
        </w:tc>
      </w:tr>
      <w:tr w14:paraId="0856050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51D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106975510609500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8235">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张舰航</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19A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056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B79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354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51D">
            <w:pPr>
              <w:spacing w:line="360" w:lineRule="auto"/>
              <w:jc w:val="center"/>
              <w:rPr>
                <w:rFonts w:hint="default" w:ascii="宋体" w:hAnsi="宋体" w:cs="宋体"/>
                <w:color w:val="auto"/>
                <w:szCs w:val="21"/>
                <w:lang w:val="en-US" w:eastAsia="zh-CN"/>
              </w:rPr>
            </w:pPr>
          </w:p>
        </w:tc>
      </w:tr>
      <w:tr w14:paraId="0F93013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C4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106975610509520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E3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张佳骥</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72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93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09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056D">
            <w:pPr>
              <w:spacing w:line="360" w:lineRule="auto"/>
              <w:jc w:val="center"/>
              <w:rPr>
                <w:rFonts w:hint="default" w:ascii="宋体" w:hAnsi="宋体" w:cs="宋体"/>
                <w:color w:val="auto"/>
                <w:szCs w:val="21"/>
                <w:lang w:val="en-US" w:eastAsia="zh-CN"/>
              </w:rPr>
            </w:pPr>
          </w:p>
        </w:tc>
      </w:tr>
      <w:tr w14:paraId="7914B81B">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F7E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106975142009364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3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刘改红</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EA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58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53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FCAF">
            <w:pPr>
              <w:spacing w:line="360" w:lineRule="auto"/>
              <w:jc w:val="center"/>
              <w:rPr>
                <w:rFonts w:hint="default" w:ascii="宋体" w:hAnsi="宋体" w:cs="宋体"/>
                <w:color w:val="auto"/>
                <w:szCs w:val="21"/>
                <w:lang w:val="en-US" w:eastAsia="zh-CN"/>
              </w:rPr>
            </w:pPr>
          </w:p>
        </w:tc>
      </w:tr>
      <w:tr w14:paraId="4136463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F0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106975613909545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4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郑方润</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77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30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A9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A541">
            <w:pPr>
              <w:spacing w:line="360" w:lineRule="auto"/>
              <w:jc w:val="center"/>
              <w:rPr>
                <w:rFonts w:hint="default" w:ascii="宋体" w:hAnsi="宋体" w:cs="宋体"/>
                <w:color w:val="auto"/>
                <w:szCs w:val="21"/>
                <w:lang w:val="en-US" w:eastAsia="zh-CN"/>
              </w:rPr>
            </w:pPr>
          </w:p>
        </w:tc>
      </w:tr>
      <w:tr w14:paraId="6218C2F1">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03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106975611602093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A0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庞明艳</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A6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9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公共政策</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81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3205">
            <w:pPr>
              <w:spacing w:line="360" w:lineRule="auto"/>
              <w:jc w:val="center"/>
              <w:rPr>
                <w:rFonts w:hint="default" w:ascii="宋体" w:hAnsi="宋体" w:cs="宋体"/>
                <w:color w:val="auto"/>
                <w:szCs w:val="21"/>
                <w:lang w:val="en-US" w:eastAsia="zh-CN"/>
              </w:rPr>
            </w:pPr>
          </w:p>
        </w:tc>
      </w:tr>
      <w:tr w14:paraId="1C0E26B2">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19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106975421909470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F7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于冰</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2D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10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A2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D4A9">
            <w:pPr>
              <w:spacing w:line="360" w:lineRule="auto"/>
              <w:jc w:val="center"/>
              <w:rPr>
                <w:rFonts w:hint="default" w:ascii="宋体" w:hAnsi="宋体" w:cs="宋体"/>
                <w:color w:val="auto"/>
                <w:szCs w:val="21"/>
                <w:lang w:val="en-US" w:eastAsia="zh-CN"/>
              </w:rPr>
            </w:pPr>
          </w:p>
        </w:tc>
      </w:tr>
      <w:tr w14:paraId="21B6FE53">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7A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106975611602039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AC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魏心怡</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1D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5A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00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2678">
            <w:pPr>
              <w:spacing w:line="360" w:lineRule="auto"/>
              <w:jc w:val="center"/>
              <w:rPr>
                <w:rFonts w:hint="default" w:ascii="宋体" w:hAnsi="宋体" w:cs="宋体"/>
                <w:color w:val="auto"/>
                <w:szCs w:val="21"/>
                <w:lang w:val="en-US" w:eastAsia="zh-CN"/>
              </w:rPr>
            </w:pPr>
          </w:p>
        </w:tc>
      </w:tr>
      <w:tr w14:paraId="7213707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3F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106975130409325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FF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王雪凡</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A7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31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AF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A845">
            <w:pPr>
              <w:spacing w:line="360" w:lineRule="auto"/>
              <w:jc w:val="center"/>
              <w:rPr>
                <w:rFonts w:hint="default" w:ascii="宋体" w:hAnsi="宋体" w:cs="宋体"/>
                <w:color w:val="auto"/>
                <w:szCs w:val="21"/>
                <w:lang w:val="en-US" w:eastAsia="zh-CN"/>
              </w:rPr>
            </w:pPr>
          </w:p>
        </w:tc>
      </w:tr>
      <w:tr w14:paraId="1890F483">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33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106975611602086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5F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刘峻辰</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61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C1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2A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6407">
            <w:pPr>
              <w:spacing w:line="360" w:lineRule="auto"/>
              <w:jc w:val="center"/>
              <w:rPr>
                <w:rFonts w:hint="default" w:ascii="宋体" w:hAnsi="宋体" w:cs="宋体"/>
                <w:color w:val="auto"/>
                <w:szCs w:val="21"/>
                <w:lang w:val="en-US" w:eastAsia="zh-CN"/>
              </w:rPr>
            </w:pPr>
          </w:p>
        </w:tc>
      </w:tr>
      <w:tr w14:paraId="02B28280">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5F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106975650109600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F0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陈玉风</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53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DF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3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53AC">
            <w:pPr>
              <w:spacing w:line="360" w:lineRule="auto"/>
              <w:jc w:val="center"/>
              <w:rPr>
                <w:rFonts w:hint="default" w:ascii="宋体" w:hAnsi="宋体" w:cs="宋体"/>
                <w:color w:val="auto"/>
                <w:szCs w:val="21"/>
                <w:lang w:val="en-US" w:eastAsia="zh-CN"/>
              </w:rPr>
            </w:pPr>
          </w:p>
        </w:tc>
      </w:tr>
      <w:tr w14:paraId="17B6525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43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106975611602098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B3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杨涵</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9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A7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03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6C9E">
            <w:pPr>
              <w:spacing w:line="360" w:lineRule="auto"/>
              <w:jc w:val="center"/>
              <w:rPr>
                <w:rFonts w:hint="default" w:ascii="宋体" w:hAnsi="宋体" w:cs="宋体"/>
                <w:color w:val="auto"/>
                <w:szCs w:val="21"/>
                <w:lang w:val="en-US" w:eastAsia="zh-CN"/>
              </w:rPr>
            </w:pPr>
          </w:p>
        </w:tc>
      </w:tr>
      <w:tr w14:paraId="099FBCF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AE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106975620409567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1A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赵自江</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B4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79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8D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D884">
            <w:pPr>
              <w:spacing w:line="360" w:lineRule="auto"/>
              <w:jc w:val="center"/>
              <w:rPr>
                <w:rFonts w:hint="default" w:ascii="宋体" w:hAnsi="宋体" w:cs="宋体"/>
                <w:color w:val="auto"/>
                <w:szCs w:val="21"/>
                <w:lang w:val="en-US" w:eastAsia="zh-CN"/>
              </w:rPr>
            </w:pPr>
          </w:p>
        </w:tc>
      </w:tr>
      <w:tr w14:paraId="04EE9A4A">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E7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106975141109355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AB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郭一鸣</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49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6F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公共政策</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0A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171">
            <w:pPr>
              <w:spacing w:line="360" w:lineRule="auto"/>
              <w:jc w:val="center"/>
              <w:rPr>
                <w:rFonts w:hint="default" w:ascii="宋体" w:hAnsi="宋体" w:cs="宋体"/>
                <w:color w:val="auto"/>
                <w:szCs w:val="21"/>
                <w:lang w:val="en-US" w:eastAsia="zh-CN"/>
              </w:rPr>
            </w:pPr>
          </w:p>
        </w:tc>
      </w:tr>
      <w:tr w14:paraId="4D0B39DB">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5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106975410609442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27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高一丹</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B4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FF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60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73F">
            <w:pPr>
              <w:spacing w:line="360" w:lineRule="auto"/>
              <w:jc w:val="center"/>
              <w:rPr>
                <w:rFonts w:hint="default" w:ascii="宋体" w:hAnsi="宋体" w:cs="宋体"/>
                <w:color w:val="auto"/>
                <w:szCs w:val="21"/>
                <w:lang w:val="en-US" w:eastAsia="zh-CN"/>
              </w:rPr>
            </w:pPr>
          </w:p>
        </w:tc>
      </w:tr>
      <w:tr w14:paraId="4D87938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D8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106975413009447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08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王萍</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AE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C0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公共政策</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73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8E32">
            <w:pPr>
              <w:spacing w:line="360" w:lineRule="auto"/>
              <w:jc w:val="center"/>
              <w:rPr>
                <w:rFonts w:hint="default" w:ascii="宋体" w:hAnsi="宋体" w:cs="宋体"/>
                <w:color w:val="auto"/>
                <w:szCs w:val="21"/>
                <w:lang w:val="en-US" w:eastAsia="zh-CN"/>
              </w:rPr>
            </w:pPr>
          </w:p>
        </w:tc>
      </w:tr>
      <w:tr w14:paraId="42BA5DC8">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E9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106975220609385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A3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李佳洋</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8B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80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EB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8342">
            <w:pPr>
              <w:spacing w:line="360" w:lineRule="auto"/>
              <w:jc w:val="center"/>
              <w:rPr>
                <w:rFonts w:hint="default" w:ascii="宋体" w:hAnsi="宋体" w:cs="宋体"/>
                <w:color w:val="auto"/>
                <w:szCs w:val="21"/>
                <w:lang w:val="en-US" w:eastAsia="zh-CN"/>
              </w:rPr>
            </w:pPr>
          </w:p>
        </w:tc>
      </w:tr>
      <w:tr w14:paraId="2CCC786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0F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106975231609393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54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林子杰</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66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4C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4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22F">
            <w:pPr>
              <w:spacing w:line="360" w:lineRule="auto"/>
              <w:jc w:val="center"/>
              <w:rPr>
                <w:rFonts w:hint="default" w:ascii="宋体" w:hAnsi="宋体" w:cs="宋体"/>
                <w:color w:val="auto"/>
                <w:szCs w:val="21"/>
                <w:lang w:val="en-US" w:eastAsia="zh-CN"/>
              </w:rPr>
            </w:pPr>
          </w:p>
        </w:tc>
      </w:tr>
      <w:tr w14:paraId="7574B241">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20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106975611409525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1D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彭竹君</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40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A3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37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633C">
            <w:pPr>
              <w:spacing w:line="360" w:lineRule="auto"/>
              <w:jc w:val="center"/>
              <w:rPr>
                <w:rFonts w:hint="default" w:ascii="宋体" w:hAnsi="宋体" w:cs="宋体"/>
                <w:color w:val="auto"/>
                <w:szCs w:val="21"/>
                <w:lang w:val="en-US" w:eastAsia="zh-CN"/>
              </w:rPr>
            </w:pPr>
          </w:p>
        </w:tc>
      </w:tr>
      <w:tr w14:paraId="3AF2D35F">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AB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106975611602078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AA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黄姝杰</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49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94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D0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0C12">
            <w:pPr>
              <w:spacing w:line="360" w:lineRule="auto"/>
              <w:jc w:val="center"/>
              <w:rPr>
                <w:rFonts w:hint="default" w:ascii="宋体" w:hAnsi="宋体" w:cs="宋体"/>
                <w:color w:val="auto"/>
                <w:szCs w:val="21"/>
                <w:lang w:val="en-US" w:eastAsia="zh-CN"/>
              </w:rPr>
            </w:pPr>
          </w:p>
        </w:tc>
      </w:tr>
      <w:tr w14:paraId="06FBEB63">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57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106975641109598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CE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马杰</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52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8C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91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71D">
            <w:pPr>
              <w:spacing w:line="360" w:lineRule="auto"/>
              <w:jc w:val="center"/>
              <w:rPr>
                <w:rFonts w:hint="default" w:ascii="宋体" w:hAnsi="宋体" w:cs="宋体"/>
                <w:color w:val="auto"/>
                <w:szCs w:val="21"/>
                <w:lang w:val="en-US" w:eastAsia="zh-CN"/>
              </w:rPr>
            </w:pPr>
          </w:p>
        </w:tc>
      </w:tr>
      <w:tr w14:paraId="5F531F2C">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5F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106975611602048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83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何嘉仪</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F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8F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0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EAAB">
            <w:pPr>
              <w:spacing w:line="360" w:lineRule="auto"/>
              <w:jc w:val="center"/>
              <w:rPr>
                <w:rFonts w:hint="default" w:ascii="宋体" w:hAnsi="宋体" w:cs="宋体"/>
                <w:color w:val="auto"/>
                <w:szCs w:val="21"/>
                <w:lang w:val="en-US" w:eastAsia="zh-CN"/>
              </w:rPr>
            </w:pPr>
          </w:p>
        </w:tc>
      </w:tr>
      <w:tr w14:paraId="52428EB6">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7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106975124409324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4A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魏雨吉</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1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FF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5A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425E">
            <w:pPr>
              <w:spacing w:line="360" w:lineRule="auto"/>
              <w:jc w:val="center"/>
              <w:rPr>
                <w:rFonts w:hint="default" w:ascii="宋体" w:hAnsi="宋体" w:cs="宋体"/>
                <w:color w:val="auto"/>
                <w:szCs w:val="21"/>
                <w:lang w:val="en-US" w:eastAsia="zh-CN"/>
              </w:rPr>
            </w:pPr>
          </w:p>
        </w:tc>
      </w:tr>
      <w:tr w14:paraId="4C1C4F01">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BF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106975210509382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D7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赵飞飞</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1A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82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3C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0ACA">
            <w:pPr>
              <w:spacing w:line="360" w:lineRule="auto"/>
              <w:jc w:val="center"/>
              <w:rPr>
                <w:rFonts w:hint="default" w:ascii="宋体" w:hAnsi="宋体" w:cs="宋体"/>
                <w:color w:val="auto"/>
                <w:szCs w:val="21"/>
                <w:lang w:val="en-US" w:eastAsia="zh-CN"/>
              </w:rPr>
            </w:pPr>
          </w:p>
        </w:tc>
      </w:tr>
      <w:tr w14:paraId="7F87FC08">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4E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106975417609463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7E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冯坤</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07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31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05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07B9">
            <w:pPr>
              <w:spacing w:line="360" w:lineRule="auto"/>
              <w:jc w:val="center"/>
              <w:rPr>
                <w:rFonts w:hint="default" w:ascii="宋体" w:hAnsi="宋体" w:cs="宋体"/>
                <w:color w:val="auto"/>
                <w:szCs w:val="21"/>
                <w:lang w:val="en-US" w:eastAsia="zh-CN"/>
              </w:rPr>
            </w:pPr>
          </w:p>
        </w:tc>
      </w:tr>
      <w:tr w14:paraId="0EB2265B">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20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106975130409327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B3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韩天浩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00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F4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EA6F">
            <w:pPr>
              <w:spacing w:line="360" w:lineRule="auto"/>
              <w:jc w:val="center"/>
              <w:rPr>
                <w:rFonts w:hint="default" w:ascii="宋体" w:hAnsi="宋体" w:cs="宋体"/>
                <w:color w:val="auto"/>
                <w:szCs w:val="21"/>
                <w:lang w:val="en-US" w:eastAsia="zh-CN"/>
              </w:rPr>
            </w:pPr>
          </w:p>
        </w:tc>
      </w:tr>
      <w:tr w14:paraId="221D5361">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81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106975611602096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6E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孙子琦</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48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F0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79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475C">
            <w:pPr>
              <w:spacing w:line="360" w:lineRule="auto"/>
              <w:jc w:val="center"/>
              <w:rPr>
                <w:rFonts w:hint="default" w:ascii="宋体" w:hAnsi="宋体" w:cs="宋体"/>
                <w:color w:val="auto"/>
                <w:szCs w:val="21"/>
                <w:lang w:val="en-US" w:eastAsia="zh-CN"/>
              </w:rPr>
            </w:pPr>
          </w:p>
        </w:tc>
      </w:tr>
      <w:tr w14:paraId="5D8310A9">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4F4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106975612509538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FE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卜子桐</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23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C1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78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E25">
            <w:pPr>
              <w:spacing w:line="360" w:lineRule="auto"/>
              <w:jc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士兵</w:t>
            </w:r>
          </w:p>
          <w:p w14:paraId="49BEAE8C">
            <w:pPr>
              <w:spacing w:line="360" w:lineRule="auto"/>
              <w:jc w:val="center"/>
              <w:rPr>
                <w:rFonts w:hint="default" w:ascii="宋体" w:hAnsi="宋体" w:cs="宋体"/>
                <w:color w:val="auto"/>
                <w:szCs w:val="21"/>
                <w:lang w:val="en-US" w:eastAsia="zh-CN"/>
              </w:rPr>
            </w:pPr>
            <w:r>
              <w:rPr>
                <w:rFonts w:hint="eastAsia" w:ascii="宋体" w:hAnsi="宋体" w:cs="宋体"/>
                <w:b/>
                <w:bCs/>
                <w:color w:val="auto"/>
                <w:kern w:val="0"/>
                <w:sz w:val="18"/>
                <w:szCs w:val="18"/>
                <w:lang w:bidi="ar"/>
              </w:rPr>
              <w:t>计划</w:t>
            </w:r>
          </w:p>
        </w:tc>
      </w:tr>
      <w:tr w14:paraId="2965B84E">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E3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106975611602049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B9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王婧婷</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BA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64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3A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3104">
            <w:pPr>
              <w:spacing w:line="360" w:lineRule="auto"/>
              <w:jc w:val="center"/>
              <w:rPr>
                <w:rFonts w:hint="default" w:ascii="宋体" w:hAnsi="宋体" w:cs="宋体"/>
                <w:color w:val="auto"/>
                <w:szCs w:val="21"/>
                <w:lang w:val="en-US" w:eastAsia="zh-CN"/>
              </w:rPr>
            </w:pPr>
          </w:p>
        </w:tc>
      </w:tr>
      <w:tr w14:paraId="4ED1755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5F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106975141109351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95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王妍</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66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A0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AA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D2A">
            <w:pPr>
              <w:spacing w:line="360" w:lineRule="auto"/>
              <w:jc w:val="center"/>
              <w:rPr>
                <w:rFonts w:hint="default" w:ascii="宋体" w:hAnsi="宋体" w:cs="宋体"/>
                <w:color w:val="auto"/>
                <w:szCs w:val="21"/>
                <w:lang w:val="en-US" w:eastAsia="zh-CN"/>
              </w:rPr>
            </w:pPr>
          </w:p>
        </w:tc>
      </w:tr>
      <w:tr w14:paraId="13E0B25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28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106975371109434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00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李紫锐</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F2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01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A8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77E5">
            <w:pPr>
              <w:spacing w:line="360" w:lineRule="auto"/>
              <w:jc w:val="center"/>
              <w:rPr>
                <w:rFonts w:hint="default" w:ascii="宋体" w:hAnsi="宋体" w:cs="宋体"/>
                <w:color w:val="auto"/>
                <w:szCs w:val="21"/>
                <w:lang w:val="en-US" w:eastAsia="zh-CN"/>
              </w:rPr>
            </w:pPr>
          </w:p>
        </w:tc>
      </w:tr>
      <w:tr w14:paraId="74A3CFAD">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01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106975371709439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EE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陈俊雯</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2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CD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8E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E8D0">
            <w:pPr>
              <w:spacing w:line="360" w:lineRule="auto"/>
              <w:jc w:val="center"/>
              <w:rPr>
                <w:rFonts w:hint="default" w:ascii="宋体" w:hAnsi="宋体" w:cs="宋体"/>
                <w:color w:val="auto"/>
                <w:szCs w:val="21"/>
                <w:lang w:val="en-US" w:eastAsia="zh-CN"/>
              </w:rPr>
            </w:pPr>
          </w:p>
        </w:tc>
      </w:tr>
      <w:tr w14:paraId="31ACB01C">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0A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106975611602097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28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李子潇</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79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CD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4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2EDC">
            <w:pPr>
              <w:spacing w:line="360" w:lineRule="auto"/>
              <w:jc w:val="center"/>
              <w:rPr>
                <w:rFonts w:hint="default" w:ascii="宋体" w:hAnsi="宋体" w:cs="宋体"/>
                <w:color w:val="auto"/>
                <w:szCs w:val="21"/>
                <w:lang w:val="en-US" w:eastAsia="zh-CN"/>
              </w:rPr>
            </w:pPr>
          </w:p>
        </w:tc>
      </w:tr>
      <w:tr w14:paraId="1845E0BC">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31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106975220709388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40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史济灵</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32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BC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B7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B909">
            <w:pPr>
              <w:spacing w:line="360" w:lineRule="auto"/>
              <w:jc w:val="center"/>
              <w:rPr>
                <w:rFonts w:hint="default" w:ascii="宋体" w:hAnsi="宋体" w:cs="宋体"/>
                <w:color w:val="auto"/>
                <w:szCs w:val="21"/>
                <w:lang w:val="en-US" w:eastAsia="zh-CN"/>
              </w:rPr>
            </w:pPr>
          </w:p>
        </w:tc>
      </w:tr>
      <w:tr w14:paraId="351E8FDA">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B6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106975130409326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2A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张曼琪</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87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4C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F6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8420">
            <w:pPr>
              <w:spacing w:line="360" w:lineRule="auto"/>
              <w:jc w:val="center"/>
              <w:rPr>
                <w:rFonts w:hint="default" w:ascii="宋体" w:hAnsi="宋体" w:cs="宋体"/>
                <w:color w:val="auto"/>
                <w:szCs w:val="21"/>
                <w:lang w:val="en-US" w:eastAsia="zh-CN"/>
              </w:rPr>
            </w:pPr>
          </w:p>
        </w:tc>
      </w:tr>
      <w:tr w14:paraId="61E8D086">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1B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106975142409369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82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43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8E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E0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7533">
            <w:pPr>
              <w:spacing w:line="360" w:lineRule="auto"/>
              <w:jc w:val="center"/>
              <w:rPr>
                <w:rFonts w:hint="default" w:ascii="宋体" w:hAnsi="宋体" w:cs="宋体"/>
                <w:color w:val="auto"/>
                <w:szCs w:val="21"/>
                <w:lang w:val="en-US" w:eastAsia="zh-CN"/>
              </w:rPr>
            </w:pPr>
          </w:p>
        </w:tc>
      </w:tr>
      <w:tr w14:paraId="494A4755">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31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106975611602042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29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张凌轩</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73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14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A9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44C2">
            <w:pPr>
              <w:spacing w:line="360" w:lineRule="auto"/>
              <w:jc w:val="center"/>
              <w:rPr>
                <w:rFonts w:hint="default" w:ascii="宋体" w:hAnsi="宋体" w:cs="宋体"/>
                <w:color w:val="auto"/>
                <w:szCs w:val="21"/>
                <w:lang w:val="en-US" w:eastAsia="zh-CN"/>
              </w:rPr>
            </w:pPr>
          </w:p>
        </w:tc>
      </w:tr>
      <w:tr w14:paraId="6FBDAD67">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FC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106975613909548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95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王子楠</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82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1D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行政管理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0A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4B42">
            <w:pPr>
              <w:spacing w:line="360" w:lineRule="auto"/>
              <w:jc w:val="center"/>
              <w:rPr>
                <w:rFonts w:hint="default" w:ascii="宋体" w:hAnsi="宋体" w:cs="宋体"/>
                <w:color w:val="auto"/>
                <w:szCs w:val="21"/>
                <w:lang w:val="en-US" w:eastAsia="zh-CN"/>
              </w:rPr>
            </w:pPr>
          </w:p>
        </w:tc>
      </w:tr>
      <w:tr w14:paraId="536360FD">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94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106975621209582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3B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陶芙玟</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64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8D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0B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5DBA">
            <w:pPr>
              <w:spacing w:line="360" w:lineRule="auto"/>
              <w:jc w:val="center"/>
              <w:rPr>
                <w:rFonts w:hint="default" w:ascii="宋体" w:hAnsi="宋体" w:cs="宋体"/>
                <w:color w:val="auto"/>
                <w:szCs w:val="21"/>
                <w:lang w:val="en-US" w:eastAsia="zh-CN"/>
              </w:rPr>
            </w:pPr>
          </w:p>
        </w:tc>
      </w:tr>
      <w:tr w14:paraId="12C59276">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D1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106975430209479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54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王成成</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25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29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社会保障</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AE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B5A0">
            <w:pPr>
              <w:spacing w:line="360" w:lineRule="auto"/>
              <w:jc w:val="center"/>
              <w:rPr>
                <w:rFonts w:hint="default" w:ascii="宋体" w:hAnsi="宋体" w:cs="宋体"/>
                <w:color w:val="auto"/>
                <w:szCs w:val="21"/>
                <w:lang w:val="en-US" w:eastAsia="zh-CN"/>
              </w:rPr>
            </w:pPr>
          </w:p>
        </w:tc>
      </w:tr>
      <w:tr w14:paraId="6A7DB8C6">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C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106975153409377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8B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张仲妍</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54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2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应急管理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48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1D9F">
            <w:pPr>
              <w:spacing w:line="360" w:lineRule="auto"/>
              <w:jc w:val="center"/>
              <w:rPr>
                <w:rFonts w:hint="default" w:ascii="宋体" w:hAnsi="宋体" w:cs="宋体"/>
                <w:color w:val="auto"/>
                <w:szCs w:val="21"/>
                <w:lang w:val="en-US" w:eastAsia="zh-CN"/>
              </w:rPr>
            </w:pPr>
          </w:p>
        </w:tc>
      </w:tr>
      <w:tr w14:paraId="68E37E02">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00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106975611602094</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1B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刘小宁</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C0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C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公共政策</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AA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F73A">
            <w:pPr>
              <w:spacing w:line="360" w:lineRule="auto"/>
              <w:jc w:val="center"/>
              <w:rPr>
                <w:rFonts w:hint="default" w:ascii="宋体" w:hAnsi="宋体" w:cs="宋体"/>
                <w:color w:val="auto"/>
                <w:szCs w:val="21"/>
                <w:lang w:val="en-US" w:eastAsia="zh-CN"/>
              </w:rPr>
            </w:pPr>
          </w:p>
        </w:tc>
      </w:tr>
      <w:tr w14:paraId="520D3B2A">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D5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106975620309566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A7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徐敏</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37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13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数字公共治理</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00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20EA">
            <w:pPr>
              <w:spacing w:line="360" w:lineRule="auto"/>
              <w:jc w:val="center"/>
              <w:rPr>
                <w:rFonts w:hint="default" w:ascii="宋体" w:hAnsi="宋体" w:cs="宋体"/>
                <w:color w:val="auto"/>
                <w:szCs w:val="21"/>
                <w:lang w:val="en-US" w:eastAsia="zh-CN"/>
              </w:rPr>
            </w:pPr>
          </w:p>
        </w:tc>
      </w:tr>
      <w:tr w14:paraId="381CF9FE">
        <w:tblPrEx>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3B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106975611602091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3E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杨子涵</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B4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2"/>
                <w:sz w:val="21"/>
                <w:szCs w:val="21"/>
                <w:lang w:val="en-US" w:eastAsia="zh-CN" w:bidi="ar-SA"/>
              </w:rPr>
              <w:t>公共</w:t>
            </w:r>
            <w:r>
              <w:rPr>
                <w:rFonts w:hint="eastAsia" w:ascii="宋体" w:hAnsi="宋体" w:eastAsia="宋体" w:cs="宋体"/>
                <w:i w:val="0"/>
                <w:iCs w:val="0"/>
                <w:color w:val="auto"/>
                <w:kern w:val="0"/>
                <w:sz w:val="22"/>
                <w:szCs w:val="22"/>
                <w:u w:val="none"/>
                <w:lang w:val="en-US" w:eastAsia="zh-CN" w:bidi="ar"/>
              </w:rPr>
              <w:t>管理学</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B7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公共政策</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5F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2234">
            <w:pPr>
              <w:spacing w:line="360" w:lineRule="auto"/>
              <w:jc w:val="center"/>
              <w:rPr>
                <w:rFonts w:hint="default" w:ascii="宋体" w:hAnsi="宋体" w:cs="宋体"/>
                <w:color w:val="auto"/>
                <w:szCs w:val="21"/>
                <w:lang w:val="en-US" w:eastAsia="zh-CN"/>
              </w:rPr>
            </w:pPr>
          </w:p>
        </w:tc>
      </w:tr>
    </w:tbl>
    <w:p w14:paraId="5C3DCE34">
      <w:pPr>
        <w:pStyle w:val="5"/>
        <w:tabs>
          <w:tab w:val="left" w:pos="0"/>
          <w:tab w:val="left" w:pos="360"/>
          <w:tab w:val="left" w:pos="900"/>
        </w:tabs>
        <w:snapToGrid w:val="0"/>
        <w:spacing w:before="156" w:beforeLines="50" w:line="360" w:lineRule="auto"/>
        <w:ind w:firstLine="0" w:firstLineChars="0"/>
        <w:rPr>
          <w:rFonts w:hint="eastAsia" w:ascii="宋体" w:cs="宋体"/>
          <w:bCs w:val="0"/>
          <w:szCs w:val="28"/>
        </w:rPr>
      </w:pPr>
      <w:r>
        <w:rPr>
          <w:rFonts w:hint="eastAsia" w:ascii="宋体" w:cs="宋体"/>
          <w:b/>
          <w:szCs w:val="28"/>
        </w:rPr>
        <w:t>2、图书情报专业</w:t>
      </w:r>
    </w:p>
    <w:tbl>
      <w:tblPr>
        <w:tblStyle w:val="8"/>
        <w:tblW w:w="4971" w:type="pct"/>
        <w:tblInd w:w="0" w:type="dxa"/>
        <w:tblLayout w:type="autofit"/>
        <w:tblCellMar>
          <w:top w:w="0" w:type="dxa"/>
          <w:left w:w="108" w:type="dxa"/>
          <w:bottom w:w="0" w:type="dxa"/>
          <w:right w:w="108" w:type="dxa"/>
        </w:tblCellMar>
      </w:tblPr>
      <w:tblGrid>
        <w:gridCol w:w="1866"/>
        <w:gridCol w:w="1134"/>
        <w:gridCol w:w="1866"/>
        <w:gridCol w:w="2694"/>
        <w:gridCol w:w="913"/>
      </w:tblGrid>
      <w:tr w14:paraId="1E6437AE">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D0AB">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考生编号</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3ED3">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姓名</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E18E">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报考专业</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970">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总分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5685">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备注</w:t>
            </w:r>
          </w:p>
        </w:tc>
      </w:tr>
      <w:tr w14:paraId="29202E3A">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A9C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106975348716756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8B31">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傅祥</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98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5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839E">
            <w:pPr>
              <w:spacing w:line="360" w:lineRule="auto"/>
              <w:jc w:val="center"/>
              <w:rPr>
                <w:rFonts w:hint="eastAsia" w:ascii="宋体" w:hAnsi="宋体" w:eastAsia="宋体" w:cs="宋体"/>
                <w:color w:val="auto"/>
                <w:szCs w:val="21"/>
                <w:lang w:val="en-US" w:eastAsia="zh-CN"/>
              </w:rPr>
            </w:pPr>
          </w:p>
        </w:tc>
      </w:tr>
      <w:tr w14:paraId="013FCB3C">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615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106975611516789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E590">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韩雨茜</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7F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BD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E195">
            <w:pPr>
              <w:spacing w:line="360" w:lineRule="auto"/>
              <w:jc w:val="center"/>
              <w:rPr>
                <w:rFonts w:hint="eastAsia" w:ascii="宋体" w:hAnsi="宋体" w:eastAsia="宋体" w:cs="宋体"/>
                <w:color w:val="auto"/>
                <w:szCs w:val="21"/>
                <w:lang w:val="en-US" w:eastAsia="zh-CN"/>
              </w:rPr>
            </w:pPr>
          </w:p>
        </w:tc>
      </w:tr>
      <w:tr w14:paraId="4948F5E7">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FF5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106975140816736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2D5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高艺萌</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1D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5C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35F7">
            <w:pPr>
              <w:spacing w:line="360" w:lineRule="auto"/>
              <w:jc w:val="center"/>
              <w:rPr>
                <w:rFonts w:hint="eastAsia" w:ascii="宋体" w:hAnsi="宋体" w:eastAsia="宋体" w:cs="宋体"/>
                <w:color w:val="auto"/>
                <w:szCs w:val="21"/>
                <w:lang w:val="en-US" w:eastAsia="zh-CN"/>
              </w:rPr>
            </w:pPr>
          </w:p>
        </w:tc>
      </w:tr>
      <w:tr w14:paraId="5DE4C36A">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428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106975613916792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0FF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马杉杉</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C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AD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E417">
            <w:pPr>
              <w:spacing w:line="360" w:lineRule="auto"/>
              <w:jc w:val="center"/>
              <w:rPr>
                <w:rFonts w:hint="eastAsia" w:ascii="宋体" w:hAnsi="宋体" w:eastAsia="宋体" w:cs="宋体"/>
                <w:color w:val="auto"/>
                <w:szCs w:val="21"/>
                <w:lang w:val="en-US" w:eastAsia="zh-CN"/>
              </w:rPr>
            </w:pPr>
          </w:p>
        </w:tc>
      </w:tr>
      <w:tr w14:paraId="4DD4B9A3">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86F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106975311816751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9771">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王少波</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53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1E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A28A">
            <w:pPr>
              <w:spacing w:line="360" w:lineRule="auto"/>
              <w:jc w:val="center"/>
              <w:rPr>
                <w:rFonts w:hint="eastAsia" w:ascii="宋体" w:hAnsi="宋体" w:eastAsia="宋体" w:cs="宋体"/>
                <w:color w:val="auto"/>
                <w:szCs w:val="21"/>
                <w:lang w:val="en-US" w:eastAsia="zh-CN"/>
              </w:rPr>
            </w:pPr>
          </w:p>
        </w:tc>
      </w:tr>
      <w:tr w14:paraId="5D29BC56">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A65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106975621616800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1A4E">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王丹</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6D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E2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5769">
            <w:pPr>
              <w:spacing w:line="360" w:lineRule="auto"/>
              <w:jc w:val="center"/>
              <w:rPr>
                <w:rFonts w:hint="eastAsia" w:ascii="宋体" w:hAnsi="宋体" w:eastAsia="宋体" w:cs="宋体"/>
                <w:color w:val="auto"/>
                <w:szCs w:val="21"/>
                <w:lang w:val="en-US" w:eastAsia="zh-CN"/>
              </w:rPr>
            </w:pPr>
          </w:p>
        </w:tc>
      </w:tr>
      <w:tr w14:paraId="138543B1">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F46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106975214316747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03D2">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李雅杰</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81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E1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90F9">
            <w:pPr>
              <w:spacing w:line="360" w:lineRule="auto"/>
              <w:jc w:val="center"/>
              <w:rPr>
                <w:rFonts w:hint="eastAsia" w:ascii="宋体" w:hAnsi="宋体" w:eastAsia="宋体" w:cs="宋体"/>
                <w:color w:val="auto"/>
                <w:szCs w:val="21"/>
                <w:lang w:val="en-US" w:eastAsia="zh-CN"/>
              </w:rPr>
            </w:pPr>
          </w:p>
        </w:tc>
      </w:tr>
      <w:tr w14:paraId="345E55F7">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5A1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106975611603055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AF80">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刘沛然</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7C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55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846F">
            <w:pPr>
              <w:spacing w:line="360" w:lineRule="auto"/>
              <w:jc w:val="center"/>
              <w:rPr>
                <w:rFonts w:hint="eastAsia" w:ascii="宋体" w:hAnsi="宋体" w:eastAsia="宋体" w:cs="宋体"/>
                <w:color w:val="auto"/>
                <w:szCs w:val="21"/>
                <w:lang w:val="en-US" w:eastAsia="zh-CN"/>
              </w:rPr>
            </w:pPr>
          </w:p>
        </w:tc>
      </w:tr>
      <w:tr w14:paraId="0C914EDF">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580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106975410216765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EE11">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朱梦甜</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AF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8C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E2BC">
            <w:pPr>
              <w:spacing w:line="360" w:lineRule="auto"/>
              <w:jc w:val="center"/>
              <w:rPr>
                <w:rFonts w:hint="eastAsia" w:ascii="宋体" w:hAnsi="宋体" w:eastAsia="宋体" w:cs="宋体"/>
                <w:color w:val="auto"/>
                <w:szCs w:val="21"/>
                <w:lang w:val="en-US" w:eastAsia="zh-CN"/>
              </w:rPr>
            </w:pPr>
          </w:p>
        </w:tc>
      </w:tr>
      <w:tr w14:paraId="166A1EE7">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0F2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106975611603073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E4A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杨梓</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F8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E5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0076">
            <w:pPr>
              <w:spacing w:line="360" w:lineRule="auto"/>
              <w:jc w:val="center"/>
              <w:rPr>
                <w:rFonts w:hint="default" w:ascii="宋体" w:hAnsi="宋体" w:eastAsia="宋体" w:cs="宋体"/>
                <w:color w:val="auto"/>
                <w:szCs w:val="21"/>
                <w:lang w:val="en-US" w:eastAsia="zh-CN"/>
              </w:rPr>
            </w:pPr>
          </w:p>
        </w:tc>
      </w:tr>
      <w:tr w14:paraId="75242DA6">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B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106975360216760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8A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侯奕灵</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B5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1D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21C6">
            <w:pPr>
              <w:spacing w:line="360" w:lineRule="auto"/>
              <w:jc w:val="center"/>
              <w:rPr>
                <w:rFonts w:hint="default" w:ascii="宋体" w:hAnsi="宋体" w:eastAsia="宋体" w:cs="宋体"/>
                <w:color w:val="auto"/>
                <w:szCs w:val="21"/>
                <w:lang w:val="en-US" w:eastAsia="zh-CN"/>
              </w:rPr>
            </w:pPr>
          </w:p>
        </w:tc>
      </w:tr>
      <w:tr w14:paraId="43007094">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E0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106975420816776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A9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朱沁妍</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D8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A5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312B">
            <w:pPr>
              <w:spacing w:line="360" w:lineRule="auto"/>
              <w:jc w:val="center"/>
              <w:rPr>
                <w:rFonts w:hint="default" w:ascii="宋体" w:hAnsi="宋体" w:eastAsia="宋体" w:cs="宋体"/>
                <w:color w:val="auto"/>
                <w:szCs w:val="21"/>
                <w:lang w:val="en-US" w:eastAsia="zh-CN"/>
              </w:rPr>
            </w:pPr>
          </w:p>
        </w:tc>
      </w:tr>
      <w:tr w14:paraId="1D6F5B53">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0C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106975611603066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21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王祖儿</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5966">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40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0B0F">
            <w:pPr>
              <w:spacing w:line="360" w:lineRule="auto"/>
              <w:jc w:val="center"/>
              <w:rPr>
                <w:rFonts w:hint="default" w:ascii="宋体" w:hAnsi="宋体" w:eastAsia="宋体" w:cs="宋体"/>
                <w:color w:val="auto"/>
                <w:szCs w:val="21"/>
                <w:lang w:val="en-US" w:eastAsia="zh-CN"/>
              </w:rPr>
            </w:pPr>
          </w:p>
        </w:tc>
      </w:tr>
      <w:tr w14:paraId="10B3BC67">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AF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106975511316781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E3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黄格娴</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F6D9">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0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7C48">
            <w:pPr>
              <w:spacing w:line="360" w:lineRule="auto"/>
              <w:jc w:val="center"/>
              <w:rPr>
                <w:rFonts w:hint="default" w:ascii="宋体" w:hAnsi="宋体" w:eastAsia="宋体" w:cs="宋体"/>
                <w:color w:val="auto"/>
                <w:szCs w:val="21"/>
                <w:lang w:val="en-US" w:eastAsia="zh-CN"/>
              </w:rPr>
            </w:pPr>
          </w:p>
        </w:tc>
      </w:tr>
      <w:tr w14:paraId="51CB58DC">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9E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106975140516733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4E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闫萌</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F20F">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14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12A6">
            <w:pPr>
              <w:spacing w:line="360" w:lineRule="auto"/>
              <w:jc w:val="center"/>
              <w:rPr>
                <w:rFonts w:hint="default" w:ascii="宋体" w:hAnsi="宋体" w:eastAsia="宋体" w:cs="宋体"/>
                <w:color w:val="auto"/>
                <w:szCs w:val="21"/>
                <w:lang w:val="en-US" w:eastAsia="zh-CN"/>
              </w:rPr>
            </w:pPr>
          </w:p>
        </w:tc>
      </w:tr>
      <w:tr w14:paraId="50534C69">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C7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106975621116798</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06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王威龙</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233C">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4D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4B5A">
            <w:pPr>
              <w:spacing w:line="360" w:lineRule="auto"/>
              <w:jc w:val="center"/>
              <w:rPr>
                <w:rFonts w:hint="default" w:ascii="宋体" w:hAnsi="宋体" w:eastAsia="宋体" w:cs="宋体"/>
                <w:color w:val="auto"/>
                <w:szCs w:val="21"/>
                <w:lang w:val="en-US" w:eastAsia="zh-CN"/>
              </w:rPr>
            </w:pPr>
          </w:p>
        </w:tc>
      </w:tr>
      <w:tr w14:paraId="3ACE2E09">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B4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106975500916780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FD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贺宝山</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A0C8">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6C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0CD0">
            <w:pPr>
              <w:spacing w:line="360" w:lineRule="auto"/>
              <w:jc w:val="center"/>
              <w:rPr>
                <w:rFonts w:hint="default" w:ascii="宋体" w:hAnsi="宋体" w:eastAsia="宋体" w:cs="宋体"/>
                <w:color w:val="auto"/>
                <w:szCs w:val="21"/>
                <w:lang w:val="en-US" w:eastAsia="zh-CN"/>
              </w:rPr>
            </w:pPr>
          </w:p>
        </w:tc>
      </w:tr>
      <w:tr w14:paraId="24838614">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11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106975611603054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A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杨雪萍</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E6C7">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20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92C">
            <w:pPr>
              <w:spacing w:line="360" w:lineRule="auto"/>
              <w:jc w:val="center"/>
              <w:rPr>
                <w:rFonts w:hint="default" w:ascii="宋体" w:hAnsi="宋体" w:eastAsia="宋体" w:cs="宋体"/>
                <w:color w:val="auto"/>
                <w:szCs w:val="21"/>
                <w:lang w:val="en-US" w:eastAsia="zh-CN"/>
              </w:rPr>
            </w:pPr>
          </w:p>
        </w:tc>
      </w:tr>
      <w:tr w14:paraId="2614A1A9">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F9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106975416916773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F5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曹伊蔓</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BB2">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01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24E4">
            <w:pPr>
              <w:spacing w:line="360" w:lineRule="auto"/>
              <w:jc w:val="center"/>
              <w:rPr>
                <w:rFonts w:hint="default" w:ascii="宋体" w:hAnsi="宋体" w:eastAsia="宋体" w:cs="宋体"/>
                <w:color w:val="auto"/>
                <w:szCs w:val="21"/>
                <w:lang w:val="en-US" w:eastAsia="zh-CN"/>
              </w:rPr>
            </w:pPr>
          </w:p>
        </w:tc>
      </w:tr>
      <w:tr w14:paraId="0D2AED9C">
        <w:tblPrEx>
          <w:tblCellMar>
            <w:top w:w="0" w:type="dxa"/>
            <w:left w:w="108" w:type="dxa"/>
            <w:bottom w:w="0" w:type="dxa"/>
            <w:right w:w="108" w:type="dxa"/>
          </w:tblCellMar>
        </w:tblPrEx>
        <w:trPr>
          <w:trHeight w:val="440" w:hRule="atLeast"/>
        </w:trPr>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5C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106975630516803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72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翟思琦</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382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图书情报</w:t>
            </w:r>
          </w:p>
        </w:tc>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56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4C17">
            <w:pPr>
              <w:spacing w:line="360" w:lineRule="auto"/>
              <w:jc w:val="center"/>
              <w:rPr>
                <w:rFonts w:hint="default" w:ascii="宋体" w:hAnsi="宋体" w:eastAsia="宋体" w:cs="宋体"/>
                <w:color w:val="auto"/>
                <w:szCs w:val="21"/>
                <w:lang w:val="en-US" w:eastAsia="zh-CN"/>
              </w:rPr>
            </w:pPr>
          </w:p>
        </w:tc>
      </w:tr>
    </w:tbl>
    <w:p w14:paraId="55DFA7F6">
      <w:pPr>
        <w:pStyle w:val="5"/>
        <w:tabs>
          <w:tab w:val="left" w:pos="0"/>
          <w:tab w:val="left" w:pos="360"/>
          <w:tab w:val="left" w:pos="900"/>
          <w:tab w:val="center" w:pos="4535"/>
        </w:tabs>
        <w:snapToGrid w:val="0"/>
        <w:spacing w:line="360" w:lineRule="auto"/>
        <w:ind w:firstLine="0" w:firstLineChars="0"/>
        <w:rPr>
          <w:rFonts w:hint="eastAsia" w:ascii="宋体" w:cs="宋体"/>
          <w:color w:val="auto"/>
          <w:szCs w:val="28"/>
          <w:highlight w:val="lightGray"/>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T48o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1" w:fontKey="{CED38504-3BC1-436C-B0BF-C51E8555094A}"/>
  </w:font>
  <w:font w:name="TT48o01">
    <w:altName w:val="微软雅黑"/>
    <w:panose1 w:val="00000000000000000000"/>
    <w:charset w:val="00"/>
    <w:family w:val="auto"/>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B0F25DDB-4F00-4065-B115-E207AD0039DC}"/>
  </w:font>
  <w:font w:name="方正仿宋_GB18030">
    <w:panose1 w:val="02000000000000000000"/>
    <w:charset w:val="86"/>
    <w:family w:val="auto"/>
    <w:pitch w:val="default"/>
    <w:sig w:usb0="00000001" w:usb1="08000000" w:usb2="00000000" w:usb3="00000000" w:csb0="00040000" w:csb1="00000000"/>
    <w:embedRegular r:id="rId3" w:fontKey="{1B23FDC1-48F3-47E4-AB9A-09D0AC0A7E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1E39"/>
    <w:multiLevelType w:val="singleLevel"/>
    <w:tmpl w:val="A76D1E39"/>
    <w:lvl w:ilvl="0" w:tentative="0">
      <w:start w:val="4"/>
      <w:numFmt w:val="decimal"/>
      <w:lvlText w:val="%1."/>
      <w:lvlJc w:val="left"/>
      <w:pPr>
        <w:tabs>
          <w:tab w:val="left" w:pos="312"/>
        </w:tabs>
      </w:pPr>
    </w:lvl>
  </w:abstractNum>
  <w:abstractNum w:abstractNumId="1">
    <w:nsid w:val="42B6B06C"/>
    <w:multiLevelType w:val="singleLevel"/>
    <w:tmpl w:val="42B6B06C"/>
    <w:lvl w:ilvl="0" w:tentative="0">
      <w:start w:val="3"/>
      <w:numFmt w:val="decimal"/>
      <w:lvlText w:val="%1."/>
      <w:lvlJc w:val="left"/>
      <w:pPr>
        <w:tabs>
          <w:tab w:val="left" w:pos="312"/>
        </w:tabs>
      </w:pPr>
    </w:lvl>
  </w:abstractNum>
  <w:abstractNum w:abstractNumId="2">
    <w:nsid w:val="499F44E6"/>
    <w:multiLevelType w:val="singleLevel"/>
    <w:tmpl w:val="499F44E6"/>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DcyMTU3ZmYwMGYxMjcyODcwOTBjMzdmNjZmY2MifQ=="/>
  </w:docVars>
  <w:rsids>
    <w:rsidRoot w:val="13E05791"/>
    <w:rsid w:val="00015A8C"/>
    <w:rsid w:val="00081B3B"/>
    <w:rsid w:val="000F176D"/>
    <w:rsid w:val="00147B8B"/>
    <w:rsid w:val="001A2968"/>
    <w:rsid w:val="002D3BD8"/>
    <w:rsid w:val="003A4DB8"/>
    <w:rsid w:val="003F2BAA"/>
    <w:rsid w:val="007207C0"/>
    <w:rsid w:val="007752F7"/>
    <w:rsid w:val="00781FA5"/>
    <w:rsid w:val="00791FBA"/>
    <w:rsid w:val="007C58FB"/>
    <w:rsid w:val="007E55B1"/>
    <w:rsid w:val="00800DC0"/>
    <w:rsid w:val="00870620"/>
    <w:rsid w:val="00904BE7"/>
    <w:rsid w:val="00936276"/>
    <w:rsid w:val="009A6678"/>
    <w:rsid w:val="00AF22F2"/>
    <w:rsid w:val="00CF0FB2"/>
    <w:rsid w:val="00D62BE8"/>
    <w:rsid w:val="00DC5E6F"/>
    <w:rsid w:val="00E60756"/>
    <w:rsid w:val="00FA3E3A"/>
    <w:rsid w:val="0150037C"/>
    <w:rsid w:val="019978BC"/>
    <w:rsid w:val="01EA0118"/>
    <w:rsid w:val="02832A46"/>
    <w:rsid w:val="02BE1958"/>
    <w:rsid w:val="03C03826"/>
    <w:rsid w:val="03EA08A3"/>
    <w:rsid w:val="03F248A9"/>
    <w:rsid w:val="043C2D23"/>
    <w:rsid w:val="046441B2"/>
    <w:rsid w:val="04771B65"/>
    <w:rsid w:val="04B64ED6"/>
    <w:rsid w:val="05143E2A"/>
    <w:rsid w:val="054840E4"/>
    <w:rsid w:val="05B15303"/>
    <w:rsid w:val="05FB28F4"/>
    <w:rsid w:val="061A5470"/>
    <w:rsid w:val="067032E2"/>
    <w:rsid w:val="06CD6E0F"/>
    <w:rsid w:val="078E45D7"/>
    <w:rsid w:val="07B407BE"/>
    <w:rsid w:val="07C531B9"/>
    <w:rsid w:val="07CA4C73"/>
    <w:rsid w:val="08253C58"/>
    <w:rsid w:val="086504F8"/>
    <w:rsid w:val="08C16076"/>
    <w:rsid w:val="0A2E4F2A"/>
    <w:rsid w:val="0A7E5327"/>
    <w:rsid w:val="0AA74DF8"/>
    <w:rsid w:val="0AB80DB3"/>
    <w:rsid w:val="0B1B68BA"/>
    <w:rsid w:val="0B2C7994"/>
    <w:rsid w:val="0B36617C"/>
    <w:rsid w:val="0B784484"/>
    <w:rsid w:val="0C175FAD"/>
    <w:rsid w:val="0C211D10"/>
    <w:rsid w:val="0C762CD4"/>
    <w:rsid w:val="0C7B02EA"/>
    <w:rsid w:val="0C7F2609"/>
    <w:rsid w:val="0C8F1FE8"/>
    <w:rsid w:val="0CF6578F"/>
    <w:rsid w:val="0D5F19BA"/>
    <w:rsid w:val="0D671F88"/>
    <w:rsid w:val="0D9B325A"/>
    <w:rsid w:val="0DD17656"/>
    <w:rsid w:val="0E526B59"/>
    <w:rsid w:val="0E552DBD"/>
    <w:rsid w:val="0EC010CF"/>
    <w:rsid w:val="0EDD34DE"/>
    <w:rsid w:val="0EF80E8F"/>
    <w:rsid w:val="0F380424"/>
    <w:rsid w:val="0F692FC4"/>
    <w:rsid w:val="0F733789"/>
    <w:rsid w:val="0FBB04C6"/>
    <w:rsid w:val="10D17073"/>
    <w:rsid w:val="10F13271"/>
    <w:rsid w:val="10FF19E3"/>
    <w:rsid w:val="12151156"/>
    <w:rsid w:val="12174B86"/>
    <w:rsid w:val="12573F56"/>
    <w:rsid w:val="12665150"/>
    <w:rsid w:val="128B712B"/>
    <w:rsid w:val="12CD73C6"/>
    <w:rsid w:val="12DA3FF8"/>
    <w:rsid w:val="13232F2F"/>
    <w:rsid w:val="13C77038"/>
    <w:rsid w:val="13D22765"/>
    <w:rsid w:val="13E05791"/>
    <w:rsid w:val="14290F74"/>
    <w:rsid w:val="144B29A7"/>
    <w:rsid w:val="146D51DC"/>
    <w:rsid w:val="148851B9"/>
    <w:rsid w:val="14891B03"/>
    <w:rsid w:val="14EF1875"/>
    <w:rsid w:val="15206016"/>
    <w:rsid w:val="154D47EE"/>
    <w:rsid w:val="156B2C76"/>
    <w:rsid w:val="15787ABD"/>
    <w:rsid w:val="15D12590"/>
    <w:rsid w:val="15D45246"/>
    <w:rsid w:val="15E02272"/>
    <w:rsid w:val="15EE4223"/>
    <w:rsid w:val="16A3500D"/>
    <w:rsid w:val="16B20DAC"/>
    <w:rsid w:val="16C32FBA"/>
    <w:rsid w:val="1733712E"/>
    <w:rsid w:val="177469AA"/>
    <w:rsid w:val="17774694"/>
    <w:rsid w:val="182D1C42"/>
    <w:rsid w:val="18D10BD7"/>
    <w:rsid w:val="18E86D07"/>
    <w:rsid w:val="191E4E1F"/>
    <w:rsid w:val="196B6F5D"/>
    <w:rsid w:val="19897D5A"/>
    <w:rsid w:val="19F534E5"/>
    <w:rsid w:val="1A5166C9"/>
    <w:rsid w:val="1B6E26C3"/>
    <w:rsid w:val="1B7900EB"/>
    <w:rsid w:val="1B805743"/>
    <w:rsid w:val="1BB05AD7"/>
    <w:rsid w:val="1BC434B3"/>
    <w:rsid w:val="1BFC2ACA"/>
    <w:rsid w:val="1CD11779"/>
    <w:rsid w:val="1CD557F5"/>
    <w:rsid w:val="1CF33ECD"/>
    <w:rsid w:val="1CFE272D"/>
    <w:rsid w:val="1CFF2872"/>
    <w:rsid w:val="1D2C2810"/>
    <w:rsid w:val="1D5F7628"/>
    <w:rsid w:val="1DFB02A7"/>
    <w:rsid w:val="1E454BFC"/>
    <w:rsid w:val="1E537319"/>
    <w:rsid w:val="1E54610B"/>
    <w:rsid w:val="1F303163"/>
    <w:rsid w:val="1F417171"/>
    <w:rsid w:val="1F5842F3"/>
    <w:rsid w:val="1F88610E"/>
    <w:rsid w:val="202030C1"/>
    <w:rsid w:val="202A22FB"/>
    <w:rsid w:val="203D63DC"/>
    <w:rsid w:val="206E37F8"/>
    <w:rsid w:val="209945C9"/>
    <w:rsid w:val="20D802B3"/>
    <w:rsid w:val="210466A8"/>
    <w:rsid w:val="212A46EB"/>
    <w:rsid w:val="217355DC"/>
    <w:rsid w:val="21D267A7"/>
    <w:rsid w:val="2209080D"/>
    <w:rsid w:val="22B954EF"/>
    <w:rsid w:val="23627FFE"/>
    <w:rsid w:val="239F4DAE"/>
    <w:rsid w:val="23A1158C"/>
    <w:rsid w:val="245108AC"/>
    <w:rsid w:val="2471674B"/>
    <w:rsid w:val="25290DD3"/>
    <w:rsid w:val="2570107C"/>
    <w:rsid w:val="25711C1B"/>
    <w:rsid w:val="2590283A"/>
    <w:rsid w:val="25956469"/>
    <w:rsid w:val="259C15A5"/>
    <w:rsid w:val="25B85CB3"/>
    <w:rsid w:val="25D02FFD"/>
    <w:rsid w:val="26487037"/>
    <w:rsid w:val="268E0B08"/>
    <w:rsid w:val="26EF06E2"/>
    <w:rsid w:val="26FA353F"/>
    <w:rsid w:val="274243CE"/>
    <w:rsid w:val="27616C96"/>
    <w:rsid w:val="27746E7D"/>
    <w:rsid w:val="277D5407"/>
    <w:rsid w:val="27C070A1"/>
    <w:rsid w:val="28165840"/>
    <w:rsid w:val="28353194"/>
    <w:rsid w:val="28E91F8D"/>
    <w:rsid w:val="28F263D7"/>
    <w:rsid w:val="290D6316"/>
    <w:rsid w:val="29E8537F"/>
    <w:rsid w:val="2A0239A1"/>
    <w:rsid w:val="2A0F28E2"/>
    <w:rsid w:val="2A277549"/>
    <w:rsid w:val="2A8E335D"/>
    <w:rsid w:val="2ACD5ABD"/>
    <w:rsid w:val="2AD10FC0"/>
    <w:rsid w:val="2B465B0F"/>
    <w:rsid w:val="2B632B65"/>
    <w:rsid w:val="2B76682B"/>
    <w:rsid w:val="2B7E2C28"/>
    <w:rsid w:val="2B8C561E"/>
    <w:rsid w:val="2BA87749"/>
    <w:rsid w:val="2BEA293F"/>
    <w:rsid w:val="2BEF7F55"/>
    <w:rsid w:val="2BF44F91"/>
    <w:rsid w:val="2CB216AE"/>
    <w:rsid w:val="2E072EE4"/>
    <w:rsid w:val="2E083F3B"/>
    <w:rsid w:val="2E6647A7"/>
    <w:rsid w:val="2E693487"/>
    <w:rsid w:val="2E70537D"/>
    <w:rsid w:val="2F0024E4"/>
    <w:rsid w:val="2F174AD5"/>
    <w:rsid w:val="2F663BE6"/>
    <w:rsid w:val="2FA33530"/>
    <w:rsid w:val="2FE85327"/>
    <w:rsid w:val="2FEB3E48"/>
    <w:rsid w:val="30075E17"/>
    <w:rsid w:val="30206575"/>
    <w:rsid w:val="30601421"/>
    <w:rsid w:val="307123AD"/>
    <w:rsid w:val="30913CD1"/>
    <w:rsid w:val="31603DCF"/>
    <w:rsid w:val="318A49A8"/>
    <w:rsid w:val="31D75713"/>
    <w:rsid w:val="3227704B"/>
    <w:rsid w:val="32965CD8"/>
    <w:rsid w:val="329B2BE5"/>
    <w:rsid w:val="32EB0021"/>
    <w:rsid w:val="32F32D11"/>
    <w:rsid w:val="3329497A"/>
    <w:rsid w:val="33513F06"/>
    <w:rsid w:val="3383286C"/>
    <w:rsid w:val="33AE6A5E"/>
    <w:rsid w:val="33C61EE3"/>
    <w:rsid w:val="34B232D3"/>
    <w:rsid w:val="35246EC1"/>
    <w:rsid w:val="35357B2E"/>
    <w:rsid w:val="353F3CFB"/>
    <w:rsid w:val="35EF44A1"/>
    <w:rsid w:val="3647730B"/>
    <w:rsid w:val="3656097F"/>
    <w:rsid w:val="36EF34FF"/>
    <w:rsid w:val="373E5A03"/>
    <w:rsid w:val="373F4487"/>
    <w:rsid w:val="375833D6"/>
    <w:rsid w:val="37EC0259"/>
    <w:rsid w:val="381F095C"/>
    <w:rsid w:val="38305B7D"/>
    <w:rsid w:val="389E4DF7"/>
    <w:rsid w:val="38E928FC"/>
    <w:rsid w:val="394534C2"/>
    <w:rsid w:val="39DA2245"/>
    <w:rsid w:val="39EB6200"/>
    <w:rsid w:val="3A6D3732"/>
    <w:rsid w:val="3B0317FE"/>
    <w:rsid w:val="3B2C5C74"/>
    <w:rsid w:val="3B350B7D"/>
    <w:rsid w:val="3C1731FC"/>
    <w:rsid w:val="3C24440F"/>
    <w:rsid w:val="3C9115B1"/>
    <w:rsid w:val="3CE04016"/>
    <w:rsid w:val="3D3E7892"/>
    <w:rsid w:val="3DFC4E7F"/>
    <w:rsid w:val="3E7910A1"/>
    <w:rsid w:val="3EE14075"/>
    <w:rsid w:val="3F8D0AFB"/>
    <w:rsid w:val="401144E6"/>
    <w:rsid w:val="40251D40"/>
    <w:rsid w:val="40771CFE"/>
    <w:rsid w:val="4087433A"/>
    <w:rsid w:val="40AA77F1"/>
    <w:rsid w:val="40B97058"/>
    <w:rsid w:val="40D94CFF"/>
    <w:rsid w:val="40DD6FD3"/>
    <w:rsid w:val="413260C8"/>
    <w:rsid w:val="41DC1641"/>
    <w:rsid w:val="41EA1493"/>
    <w:rsid w:val="42134546"/>
    <w:rsid w:val="42402E61"/>
    <w:rsid w:val="425A3F23"/>
    <w:rsid w:val="426B25D4"/>
    <w:rsid w:val="42864D96"/>
    <w:rsid w:val="428E62C2"/>
    <w:rsid w:val="42921365"/>
    <w:rsid w:val="43A01E09"/>
    <w:rsid w:val="43B753A5"/>
    <w:rsid w:val="43DC4293"/>
    <w:rsid w:val="448D57F7"/>
    <w:rsid w:val="44AF5E04"/>
    <w:rsid w:val="46452166"/>
    <w:rsid w:val="46717A8D"/>
    <w:rsid w:val="46957C1F"/>
    <w:rsid w:val="46AE701E"/>
    <w:rsid w:val="47D049EE"/>
    <w:rsid w:val="48623B31"/>
    <w:rsid w:val="48952006"/>
    <w:rsid w:val="489A151D"/>
    <w:rsid w:val="48B76708"/>
    <w:rsid w:val="4930226B"/>
    <w:rsid w:val="49492F43"/>
    <w:rsid w:val="495B51C5"/>
    <w:rsid w:val="497C0C22"/>
    <w:rsid w:val="4A001853"/>
    <w:rsid w:val="4A7D490B"/>
    <w:rsid w:val="4AA3092D"/>
    <w:rsid w:val="4AFB1CF7"/>
    <w:rsid w:val="4B116CFB"/>
    <w:rsid w:val="4B137364"/>
    <w:rsid w:val="4B3317B5"/>
    <w:rsid w:val="4B8E1E73"/>
    <w:rsid w:val="4BAD1567"/>
    <w:rsid w:val="4C0E56C1"/>
    <w:rsid w:val="4C63273B"/>
    <w:rsid w:val="4CB84667"/>
    <w:rsid w:val="4CF03E01"/>
    <w:rsid w:val="4D1F2E42"/>
    <w:rsid w:val="4D6D36A4"/>
    <w:rsid w:val="4DC66910"/>
    <w:rsid w:val="4DC86B2C"/>
    <w:rsid w:val="4E204103"/>
    <w:rsid w:val="4E577EB0"/>
    <w:rsid w:val="4E980DB4"/>
    <w:rsid w:val="4F18763F"/>
    <w:rsid w:val="4F2A2ECF"/>
    <w:rsid w:val="4FEB2669"/>
    <w:rsid w:val="50D37CC2"/>
    <w:rsid w:val="50D37EA7"/>
    <w:rsid w:val="50D717BE"/>
    <w:rsid w:val="515538D5"/>
    <w:rsid w:val="519C21AA"/>
    <w:rsid w:val="51AC5E5D"/>
    <w:rsid w:val="51AC7DF2"/>
    <w:rsid w:val="51CE66DB"/>
    <w:rsid w:val="52635075"/>
    <w:rsid w:val="527A5569"/>
    <w:rsid w:val="5325057D"/>
    <w:rsid w:val="532F5A50"/>
    <w:rsid w:val="534554F2"/>
    <w:rsid w:val="53E748B1"/>
    <w:rsid w:val="548457F1"/>
    <w:rsid w:val="54CC7603"/>
    <w:rsid w:val="556709D9"/>
    <w:rsid w:val="5588094F"/>
    <w:rsid w:val="56510FA5"/>
    <w:rsid w:val="566E6661"/>
    <w:rsid w:val="56876E58"/>
    <w:rsid w:val="56E147BB"/>
    <w:rsid w:val="571E77BD"/>
    <w:rsid w:val="58034193"/>
    <w:rsid w:val="581B1F4E"/>
    <w:rsid w:val="581F31A3"/>
    <w:rsid w:val="585F11E7"/>
    <w:rsid w:val="58A957AC"/>
    <w:rsid w:val="58EB1921"/>
    <w:rsid w:val="5B21162A"/>
    <w:rsid w:val="5B330F7D"/>
    <w:rsid w:val="5B8816A9"/>
    <w:rsid w:val="5B8D654A"/>
    <w:rsid w:val="5C594DF3"/>
    <w:rsid w:val="5CCB7A9F"/>
    <w:rsid w:val="5CEB6393"/>
    <w:rsid w:val="5D331946"/>
    <w:rsid w:val="5D333EFB"/>
    <w:rsid w:val="5D414205"/>
    <w:rsid w:val="5D771657"/>
    <w:rsid w:val="5D7A66A9"/>
    <w:rsid w:val="5DD50C3D"/>
    <w:rsid w:val="5FD17AC2"/>
    <w:rsid w:val="60327E35"/>
    <w:rsid w:val="607C0EE7"/>
    <w:rsid w:val="60B72A0A"/>
    <w:rsid w:val="61946FF9"/>
    <w:rsid w:val="61971A8E"/>
    <w:rsid w:val="61A905CB"/>
    <w:rsid w:val="62132597"/>
    <w:rsid w:val="62683FE2"/>
    <w:rsid w:val="62EE1292"/>
    <w:rsid w:val="62FB09B2"/>
    <w:rsid w:val="63204EC6"/>
    <w:rsid w:val="639A01CB"/>
    <w:rsid w:val="64A62BA0"/>
    <w:rsid w:val="64F46001"/>
    <w:rsid w:val="652266CA"/>
    <w:rsid w:val="658C5A86"/>
    <w:rsid w:val="65A13B59"/>
    <w:rsid w:val="65DF0A5F"/>
    <w:rsid w:val="65E9231B"/>
    <w:rsid w:val="66341D0E"/>
    <w:rsid w:val="66860EDB"/>
    <w:rsid w:val="670C5884"/>
    <w:rsid w:val="67442A65"/>
    <w:rsid w:val="67DB076F"/>
    <w:rsid w:val="6841155D"/>
    <w:rsid w:val="68570D81"/>
    <w:rsid w:val="693115D2"/>
    <w:rsid w:val="69872FA0"/>
    <w:rsid w:val="69FD3262"/>
    <w:rsid w:val="6A75729C"/>
    <w:rsid w:val="6A7C062B"/>
    <w:rsid w:val="6AFC176B"/>
    <w:rsid w:val="6B2B0C6F"/>
    <w:rsid w:val="6B6B09F5"/>
    <w:rsid w:val="6B6F1F3D"/>
    <w:rsid w:val="6B7E4876"/>
    <w:rsid w:val="6CA04E8E"/>
    <w:rsid w:val="6CAD5413"/>
    <w:rsid w:val="6CEE3336"/>
    <w:rsid w:val="6D396814"/>
    <w:rsid w:val="6D3E606B"/>
    <w:rsid w:val="6D521B17"/>
    <w:rsid w:val="6D8E1F39"/>
    <w:rsid w:val="6DA53394"/>
    <w:rsid w:val="6E070B53"/>
    <w:rsid w:val="6E3F209B"/>
    <w:rsid w:val="6F043371"/>
    <w:rsid w:val="703E4ED1"/>
    <w:rsid w:val="718D348F"/>
    <w:rsid w:val="71CC1CC1"/>
    <w:rsid w:val="72293FF6"/>
    <w:rsid w:val="724F1D63"/>
    <w:rsid w:val="725105EF"/>
    <w:rsid w:val="72AE4897"/>
    <w:rsid w:val="73A663FA"/>
    <w:rsid w:val="748E12E6"/>
    <w:rsid w:val="74AF0821"/>
    <w:rsid w:val="74B0584E"/>
    <w:rsid w:val="74DF5273"/>
    <w:rsid w:val="75383CE8"/>
    <w:rsid w:val="755212F7"/>
    <w:rsid w:val="757840E4"/>
    <w:rsid w:val="769B32FE"/>
    <w:rsid w:val="76A63920"/>
    <w:rsid w:val="776823B8"/>
    <w:rsid w:val="77F51966"/>
    <w:rsid w:val="786F4218"/>
    <w:rsid w:val="79091C23"/>
    <w:rsid w:val="79314CD6"/>
    <w:rsid w:val="79537841"/>
    <w:rsid w:val="797C7655"/>
    <w:rsid w:val="7A546ECE"/>
    <w:rsid w:val="7ACA775B"/>
    <w:rsid w:val="7B870918"/>
    <w:rsid w:val="7BEC3136"/>
    <w:rsid w:val="7CB579CC"/>
    <w:rsid w:val="7D0322A3"/>
    <w:rsid w:val="7D0C1750"/>
    <w:rsid w:val="7D725243"/>
    <w:rsid w:val="7D7358BD"/>
    <w:rsid w:val="7DA72945"/>
    <w:rsid w:val="7DDB5B8C"/>
    <w:rsid w:val="7E0806FB"/>
    <w:rsid w:val="7E374B3D"/>
    <w:rsid w:val="7E433A7E"/>
    <w:rsid w:val="7E543940"/>
    <w:rsid w:val="7E7C69F3"/>
    <w:rsid w:val="7EAF0B77"/>
    <w:rsid w:val="7EF50D3F"/>
    <w:rsid w:val="7F1C7AAC"/>
    <w:rsid w:val="7F1D59E9"/>
    <w:rsid w:val="7F2F7F0A"/>
    <w:rsid w:val="7F6D458E"/>
    <w:rsid w:val="7F7973D7"/>
    <w:rsid w:val="7FD312D4"/>
    <w:rsid w:val="7FD3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autoRedefine/>
    <w:qFormat/>
    <w:uiPriority w:val="0"/>
    <w:pPr>
      <w:keepNext/>
      <w:keepLines/>
      <w:spacing w:before="260" w:after="260" w:line="413" w:lineRule="auto"/>
      <w:outlineLvl w:val="2"/>
    </w:pPr>
    <w:rPr>
      <w:rFonts w:ascii="Times New Roman" w:hAnsi="Times New Roman" w:eastAsia="黑体" w:cs="Times New Roman"/>
      <w:b/>
      <w:bCs/>
      <w:sz w:val="30"/>
      <w:szCs w:val="3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300" w:lineRule="auto"/>
      <w:ind w:firstLine="560" w:firstLineChars="200"/>
    </w:pPr>
    <w:rPr>
      <w:rFonts w:hAnsi="宋体"/>
      <w:bCs/>
      <w:sz w:val="28"/>
      <w:szCs w:val="20"/>
    </w:rPr>
  </w:style>
  <w:style w:type="paragraph" w:styleId="6">
    <w:name w:val="header"/>
    <w:basedOn w:val="1"/>
    <w:link w:val="14"/>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autoRedefine/>
    <w:qFormat/>
    <w:uiPriority w:val="0"/>
    <w:rPr>
      <w:color w:val="800080"/>
      <w:u w:val="single"/>
    </w:rPr>
  </w:style>
  <w:style w:type="character" w:styleId="11">
    <w:name w:val="Hyperlink"/>
    <w:autoRedefine/>
    <w:unhideWhenUsed/>
    <w:qFormat/>
    <w:uiPriority w:val="0"/>
    <w:rPr>
      <w:color w:val="0563C1" w:themeColor="hyperlink"/>
      <w:u w:val="single"/>
      <w14:textFill>
        <w14:solidFill>
          <w14:schemeClr w14:val="hlink"/>
        </w14:solidFill>
      </w14:textFill>
    </w:rPr>
  </w:style>
  <w:style w:type="character" w:customStyle="1" w:styleId="12">
    <w:name w:val="fontstyle01"/>
    <w:autoRedefine/>
    <w:qFormat/>
    <w:uiPriority w:val="0"/>
    <w:rPr>
      <w:rFonts w:ascii="TT48o00" w:hAnsi="TT48o00" w:eastAsia="TT48o00" w:cs="TT48o00"/>
      <w:color w:val="000000"/>
      <w:sz w:val="24"/>
      <w:szCs w:val="24"/>
    </w:rPr>
  </w:style>
  <w:style w:type="character" w:customStyle="1" w:styleId="13">
    <w:name w:val="fontstyle11"/>
    <w:autoRedefine/>
    <w:qFormat/>
    <w:uiPriority w:val="0"/>
    <w:rPr>
      <w:rFonts w:ascii="TT48o01" w:hAnsi="TT48o01" w:eastAsia="TT48o01" w:cs="TT48o01"/>
      <w:color w:val="000000"/>
      <w:sz w:val="24"/>
      <w:szCs w:val="24"/>
    </w:rPr>
  </w:style>
  <w:style w:type="character" w:customStyle="1" w:styleId="14">
    <w:name w:val="页眉 字符"/>
    <w:basedOn w:val="9"/>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1950</Words>
  <Characters>2264</Characters>
  <Lines>18</Lines>
  <Paragraphs>5</Paragraphs>
  <TotalTime>2</TotalTime>
  <ScaleCrop>false</ScaleCrop>
  <LinksUpToDate>false</LinksUpToDate>
  <CharactersWithSpaces>2280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2020-05-05T07:12:00Z</dcterms:created>
  <dc:creator>  ′吋ι</dc:creator>
  <cp:lastModifiedBy>李海育</cp:lastModifiedBy>
  <dcterms:modified xsi:type="dcterms:W3CDTF">2025-03-21T02:06:55Z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15A57B74536D4500ADCD1905CCADD862_13</vt:lpwstr>
  </property>
  <property fmtid="{D5CDD505-2E9C-101B-9397-08002B2CF9AE}" pid="4" name="KSOTemplateDocerSaveRecord">
    <vt:lpwstr>eyJoZGlkIjoiNmM4YmZiZWU2ZjU5NjIxYzhjNzU0ZTgxZDVkOGI3NGMiLCJ1c2VySWQiOiIzNzg5MzA4NjcifQ==</vt:lpwstr>
  </property>
</Properties>
</file>