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6"/>
          <w:szCs w:val="36"/>
          <w:highlight w:val="none"/>
        </w:rPr>
      </w:pPr>
      <w:r>
        <w:rPr>
          <w:rFonts w:hint="eastAsia"/>
          <w:b/>
          <w:bCs/>
          <w:sz w:val="36"/>
          <w:szCs w:val="36"/>
          <w:highlight w:val="none"/>
        </w:rPr>
        <w:t>西北大学公共管理学院</w:t>
      </w:r>
    </w:p>
    <w:p>
      <w:pPr>
        <w:spacing w:line="360" w:lineRule="auto"/>
        <w:jc w:val="center"/>
        <w:rPr>
          <w:b/>
          <w:bCs/>
          <w:sz w:val="36"/>
          <w:szCs w:val="36"/>
          <w:highlight w:val="none"/>
        </w:rPr>
      </w:pPr>
      <w:r>
        <w:rPr>
          <w:rFonts w:hint="eastAsia"/>
          <w:b/>
          <w:bCs/>
          <w:sz w:val="36"/>
          <w:szCs w:val="36"/>
          <w:highlight w:val="none"/>
        </w:rPr>
        <w:t>2</w:t>
      </w:r>
      <w:r>
        <w:rPr>
          <w:b/>
          <w:bCs/>
          <w:sz w:val="36"/>
          <w:szCs w:val="36"/>
          <w:highlight w:val="none"/>
        </w:rPr>
        <w:t>02</w:t>
      </w:r>
      <w:r>
        <w:rPr>
          <w:rFonts w:hint="eastAsia"/>
          <w:b/>
          <w:bCs/>
          <w:sz w:val="36"/>
          <w:szCs w:val="36"/>
          <w:highlight w:val="none"/>
        </w:rPr>
        <w:t>4年硕士研究生招生复试工作方案</w:t>
      </w:r>
    </w:p>
    <w:p>
      <w:pPr>
        <w:pStyle w:val="2"/>
        <w:rPr>
          <w:highlight w:val="none"/>
        </w:rPr>
      </w:pPr>
    </w:p>
    <w:p>
      <w:pPr>
        <w:pStyle w:val="4"/>
        <w:tabs>
          <w:tab w:val="left" w:pos="0"/>
          <w:tab w:val="left" w:pos="360"/>
        </w:tabs>
        <w:snapToGrid w:val="0"/>
        <w:spacing w:line="360" w:lineRule="auto"/>
        <w:ind w:firstLine="480"/>
        <w:rPr>
          <w:highlight w:val="none"/>
        </w:rPr>
      </w:pPr>
      <w:r>
        <w:rPr>
          <w:rFonts w:hint="eastAsia" w:hAnsi="Times New Roman" w:cs="宋体"/>
          <w:bCs w:val="0"/>
          <w:sz w:val="24"/>
          <w:szCs w:val="24"/>
          <w:highlight w:val="none"/>
        </w:rPr>
        <w:t>根据教育部和陕西省硕士研究生招生录取相关文件精神，以及《西北大学2024年硕士研究生复试录取工作办法》，结合我院实际情况，本次复试采用现场复试方式（即“线下”复试方式）进行。</w:t>
      </w:r>
    </w:p>
    <w:p>
      <w:pPr>
        <w:pStyle w:val="3"/>
        <w:spacing w:after="0"/>
        <w:rPr>
          <w:highlight w:val="none"/>
        </w:rPr>
      </w:pPr>
      <w:r>
        <w:rPr>
          <w:rFonts w:hint="eastAsia"/>
          <w:highlight w:val="none"/>
        </w:rPr>
        <w:t>一、各学科专业复试分数线</w:t>
      </w:r>
    </w:p>
    <w:tbl>
      <w:tblPr>
        <w:tblStyle w:val="6"/>
        <w:tblpPr w:leftFromText="180" w:rightFromText="180" w:vertAnchor="text" w:horzAnchor="page" w:tblpXSpec="center" w:tblpY="314"/>
        <w:tblOverlap w:val="never"/>
        <w:tblW w:w="89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559"/>
        <w:gridCol w:w="1559"/>
        <w:gridCol w:w="567"/>
        <w:gridCol w:w="1412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  <w:t>专业（方向）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单科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（满分=100）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tabs>
                <w:tab w:val="left" w:pos="0"/>
              </w:tabs>
              <w:snapToGrid w:val="0"/>
              <w:spacing w:line="240" w:lineRule="auto"/>
              <w:ind w:firstLine="0" w:firstLineChars="0"/>
              <w:jc w:val="center"/>
              <w:rPr>
                <w:b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单科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（满分&gt;100）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  <w:t>总分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  <w:t>公开招考计划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  <w:t>达到复试线人数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120400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公共管理学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90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sz w:val="22"/>
                <w:szCs w:val="22"/>
                <w:highlight w:val="none"/>
              </w:rPr>
              <w:t>36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40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040200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心理学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51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153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360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120500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信息资源管理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55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85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356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4+1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bidi="ar"/>
              </w:rPr>
              <w:t>(少民计划)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6+1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highlight w:val="none"/>
                <w:lang w:bidi="ar"/>
              </w:rPr>
              <w:t>（少民计划）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125500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图书情报（专硕）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51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10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225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合计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</w:rPr>
              <w:t>/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</w:rPr>
              <w:t>/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</w:rPr>
              <w:t>/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65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  <w:lang w:bidi="ar"/>
              </w:rPr>
              <w:t>+1</w:t>
            </w:r>
            <w:r>
              <w:rPr>
                <w:rFonts w:hint="eastAsia" w:ascii="宋体" w:hAnsi="宋体" w:cs="宋体"/>
                <w:kern w:val="0"/>
                <w:sz w:val="13"/>
                <w:szCs w:val="13"/>
                <w:highlight w:val="none"/>
                <w:lang w:bidi="ar"/>
              </w:rPr>
              <w:t>(少民计划)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89+1</w:t>
            </w: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(少民计划)</w:t>
            </w:r>
          </w:p>
        </w:tc>
      </w:tr>
    </w:tbl>
    <w:p>
      <w:pPr>
        <w:pStyle w:val="4"/>
        <w:tabs>
          <w:tab w:val="left" w:pos="0"/>
          <w:tab w:val="left" w:pos="360"/>
          <w:tab w:val="left" w:pos="900"/>
        </w:tabs>
        <w:snapToGrid w:val="0"/>
        <w:spacing w:line="288" w:lineRule="auto"/>
        <w:ind w:left="720" w:hanging="720" w:firstLineChars="0"/>
        <w:rPr>
          <w:rFonts w:ascii="宋体"/>
          <w:b/>
          <w:sz w:val="24"/>
          <w:szCs w:val="24"/>
          <w:highlight w:val="none"/>
        </w:rPr>
      </w:pPr>
    </w:p>
    <w:p>
      <w:pPr>
        <w:pStyle w:val="4"/>
        <w:tabs>
          <w:tab w:val="left" w:pos="0"/>
          <w:tab w:val="left" w:pos="360"/>
          <w:tab w:val="left" w:pos="900"/>
        </w:tabs>
        <w:snapToGrid w:val="0"/>
        <w:spacing w:line="288" w:lineRule="auto"/>
        <w:ind w:left="720" w:hanging="720" w:firstLineChars="0"/>
        <w:rPr>
          <w:rFonts w:ascii="宋体"/>
          <w:b/>
          <w:sz w:val="24"/>
          <w:szCs w:val="24"/>
          <w:highlight w:val="none"/>
        </w:rPr>
      </w:pPr>
      <w:r>
        <w:rPr>
          <w:rFonts w:hint="eastAsia" w:ascii="宋体"/>
          <w:b/>
          <w:sz w:val="24"/>
          <w:szCs w:val="24"/>
          <w:highlight w:val="none"/>
        </w:rPr>
        <w:t>说明：1.进入面试人数为1:1.3，若遇小数向上取整。</w:t>
      </w:r>
    </w:p>
    <w:p>
      <w:pPr>
        <w:pStyle w:val="4"/>
        <w:tabs>
          <w:tab w:val="left" w:pos="0"/>
          <w:tab w:val="left" w:pos="360"/>
          <w:tab w:val="left" w:pos="900"/>
        </w:tabs>
        <w:snapToGrid w:val="0"/>
        <w:spacing w:line="288" w:lineRule="auto"/>
        <w:ind w:left="720" w:hanging="720" w:firstLineChars="0"/>
        <w:rPr>
          <w:rFonts w:ascii="宋体"/>
          <w:b/>
          <w:sz w:val="24"/>
          <w:szCs w:val="24"/>
          <w:highlight w:val="none"/>
        </w:rPr>
      </w:pPr>
      <w:r>
        <w:rPr>
          <w:rFonts w:ascii="宋体"/>
          <w:b/>
          <w:sz w:val="24"/>
          <w:szCs w:val="24"/>
          <w:highlight w:val="none"/>
        </w:rPr>
        <w:t xml:space="preserve">    </w:t>
      </w:r>
      <w:r>
        <w:rPr>
          <w:rFonts w:hint="eastAsia" w:ascii="宋体"/>
          <w:b/>
          <w:sz w:val="24"/>
          <w:szCs w:val="24"/>
          <w:highlight w:val="none"/>
        </w:rPr>
        <w:t xml:space="preserve">  2.公共管理学专业最后三名考生初试成绩相同，并列进入复试。</w:t>
      </w:r>
    </w:p>
    <w:p>
      <w:pPr>
        <w:pStyle w:val="3"/>
        <w:rPr>
          <w:highlight w:val="none"/>
        </w:rPr>
      </w:pPr>
      <w:r>
        <w:rPr>
          <w:rFonts w:hint="eastAsia"/>
          <w:highlight w:val="none"/>
        </w:rPr>
        <w:t>二、达到复试线的考生名单（分专业）</w:t>
      </w:r>
    </w:p>
    <w:p>
      <w:pPr>
        <w:pStyle w:val="4"/>
        <w:tabs>
          <w:tab w:val="left" w:pos="0"/>
          <w:tab w:val="left" w:pos="360"/>
          <w:tab w:val="left" w:pos="900"/>
        </w:tabs>
        <w:snapToGrid w:val="0"/>
        <w:spacing w:line="288" w:lineRule="auto"/>
        <w:ind w:firstLine="0" w:firstLineChars="0"/>
        <w:rPr>
          <w:rFonts w:ascii="宋体"/>
          <w:bCs w:val="0"/>
          <w:sz w:val="24"/>
          <w:szCs w:val="24"/>
          <w:highlight w:val="none"/>
        </w:rPr>
      </w:pPr>
      <w:r>
        <w:rPr>
          <w:rFonts w:hint="eastAsia" w:ascii="宋体"/>
          <w:b/>
          <w:sz w:val="24"/>
          <w:szCs w:val="24"/>
          <w:highlight w:val="none"/>
        </w:rPr>
        <w:t>1．公共管理学专业（54人）</w:t>
      </w:r>
    </w:p>
    <w:tbl>
      <w:tblPr>
        <w:tblStyle w:val="6"/>
        <w:tblW w:w="842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1231"/>
        <w:gridCol w:w="1442"/>
        <w:gridCol w:w="1681"/>
        <w:gridCol w:w="1039"/>
        <w:gridCol w:w="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  <w:t>考生编号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  <w:t>报考专业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  <w:t>研究方向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  <w:t>总分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106974611605338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古佳萍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行政管理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407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106974370111473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吕超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行政管理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406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106974613916726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郑嘉璐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应急管理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403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106974611605353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高珺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行政管理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401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106974131107050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张宇卉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社会保障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400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106974611605404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毛晶瑾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应急管理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106974640218523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马前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行政管理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106974620717907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魏家驹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行政管理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106974611605378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魏铭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行政管理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106974130706981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冯旭雅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社会保障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106974611605348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李锦彩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行政管理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106974132907145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安会杰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行政管理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106974321110286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孟慧敏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行政管理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106974611605352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周梦轩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行政管理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386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106974370912090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王心婧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行政管理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106974611605342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黄琪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行政管理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106974611605365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戴嘉伊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行政管理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106974611605394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杜心怡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社会保障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106974141208339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暴伟丽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行政管理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106974611605396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张世栋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社会保障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106974330110578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冯淑娟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行政管理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106974611605340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刘思含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行政管理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106974620317741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陈昕怡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行政管理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106974330110579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王宇航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社会保障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106974361511393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安洁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行政管理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106974371112171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安磊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行政管理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106974611605371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陈卓玉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行政管理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106974414013350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尚怡欣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社会保障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106974415113597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胡杨花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行政管理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106974611605390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胡隆慧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社会保障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106974321410399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陈莹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行政管理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106974500714743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郑文茜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行政管理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106974141508607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曹梓彤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行政管理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106974133407228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黄怡凡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行政管理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106974142409204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石岩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行政管理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106974370812031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孙腾腾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社会保障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106974410212457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余璐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行政管理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106974620917974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潘玥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行政管理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106974611605372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胡鑫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行政管理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106974411112749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张耀元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行政管理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106974502214841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陈浩然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应急管理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106974460814687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石雨格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行政管理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106974511114980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张梦林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行政管理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106974614116811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王梦佳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行政管理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106974153109503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陈彬恺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行政管理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106974370111478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秦淑颖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行政管理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106974621218071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张立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应急管理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106974412913166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吕旭萌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行政管理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106974502914876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李梦梦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行政管理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106974371512288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石青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应急管理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106974411312797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姜豪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应急管理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106974611605375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郭熠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行政管理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106974123306727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刘研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社会保障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106974413013178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陈艳兰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</w:rPr>
              <w:t>公共管理学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行政管理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</w:tbl>
    <w:p>
      <w:pPr>
        <w:pStyle w:val="4"/>
        <w:tabs>
          <w:tab w:val="left" w:pos="0"/>
          <w:tab w:val="left" w:pos="360"/>
          <w:tab w:val="left" w:pos="900"/>
        </w:tabs>
        <w:snapToGrid w:val="0"/>
        <w:spacing w:before="156" w:beforeLines="50" w:line="288" w:lineRule="auto"/>
        <w:ind w:firstLine="0" w:firstLineChars="0"/>
        <w:rPr>
          <w:rFonts w:ascii="宋体"/>
          <w:bCs w:val="0"/>
          <w:sz w:val="24"/>
          <w:szCs w:val="24"/>
          <w:highlight w:val="none"/>
        </w:rPr>
      </w:pPr>
      <w:r>
        <w:rPr>
          <w:rFonts w:hint="eastAsia" w:ascii="宋体"/>
          <w:b/>
          <w:sz w:val="24"/>
          <w:szCs w:val="24"/>
          <w:highlight w:val="none"/>
        </w:rPr>
        <w:t>2．心理学专业（10人）</w:t>
      </w:r>
    </w:p>
    <w:tbl>
      <w:tblPr>
        <w:tblStyle w:val="6"/>
        <w:tblW w:w="836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1224"/>
        <w:gridCol w:w="1448"/>
        <w:gridCol w:w="1699"/>
        <w:gridCol w:w="98"/>
        <w:gridCol w:w="923"/>
        <w:gridCol w:w="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  <w:t>考生编号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  <w:t>报考专业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  <w:t>研究方向</w:t>
            </w:r>
          </w:p>
        </w:tc>
        <w:tc>
          <w:tcPr>
            <w:tcW w:w="1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  <w:t>总分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106974370119303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张雨鑫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心理学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不区分研究方向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377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106974640219356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范书嫣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心理学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不区分研究方向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106974140619278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薛聪茜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心理学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不区分研究方向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106974611602897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李塽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心理学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不区分研究方向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106974611602896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李小丫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心理学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不区分研究方向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106974611602906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畅语嫣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心理学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不区分研究方向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106974370519304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武世坤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心理学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不区分研究方向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106974121719270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张荣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心理学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不区分研究方向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106974371119309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孙贞禾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心理学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不区分研究方向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106974611602875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邓茜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心理学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不区分研究方向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</w:tbl>
    <w:p>
      <w:pPr>
        <w:pStyle w:val="4"/>
        <w:tabs>
          <w:tab w:val="left" w:pos="0"/>
          <w:tab w:val="left" w:pos="360"/>
          <w:tab w:val="left" w:pos="900"/>
        </w:tabs>
        <w:snapToGrid w:val="0"/>
        <w:spacing w:line="288" w:lineRule="auto"/>
        <w:ind w:firstLine="0" w:firstLineChars="0"/>
        <w:rPr>
          <w:rFonts w:ascii="宋体"/>
          <w:b/>
          <w:sz w:val="24"/>
          <w:szCs w:val="24"/>
          <w:highlight w:val="none"/>
        </w:rPr>
      </w:pPr>
    </w:p>
    <w:p>
      <w:pPr>
        <w:pStyle w:val="4"/>
        <w:tabs>
          <w:tab w:val="left" w:pos="0"/>
          <w:tab w:val="left" w:pos="360"/>
          <w:tab w:val="left" w:pos="900"/>
        </w:tabs>
        <w:snapToGrid w:val="0"/>
        <w:spacing w:before="156" w:beforeLines="50" w:line="288" w:lineRule="auto"/>
        <w:ind w:firstLine="0" w:firstLineChars="0"/>
        <w:rPr>
          <w:rFonts w:ascii="宋体"/>
          <w:bCs w:val="0"/>
          <w:sz w:val="24"/>
          <w:szCs w:val="24"/>
          <w:highlight w:val="none"/>
        </w:rPr>
      </w:pPr>
      <w:r>
        <w:rPr>
          <w:rFonts w:hint="eastAsia" w:ascii="宋体"/>
          <w:b/>
          <w:sz w:val="24"/>
          <w:szCs w:val="24"/>
          <w:highlight w:val="none"/>
        </w:rPr>
        <w:t>3．信息资源管理专业（6+1）</w:t>
      </w:r>
    </w:p>
    <w:tbl>
      <w:tblPr>
        <w:tblStyle w:val="6"/>
        <w:tblW w:w="83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1241"/>
        <w:gridCol w:w="1465"/>
        <w:gridCol w:w="136"/>
        <w:gridCol w:w="1546"/>
        <w:gridCol w:w="856"/>
        <w:gridCol w:w="1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  <w:t>考生编号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  <w:t>报考专业</w:t>
            </w:r>
          </w:p>
        </w:tc>
        <w:tc>
          <w:tcPr>
            <w:tcW w:w="1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  <w:t>研究方向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  <w:t>总分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106974611605415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任旭宁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信息资源管理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图书馆学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413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106974610715942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李玮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信息资源管理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图书馆学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392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106974230309979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陈家僮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信息资源管理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图书馆学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378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106974441114471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杨不为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信息资源管理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档案学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367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106974620917979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牛旭蕊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信息资源管理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档案学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362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bookmarkStart w:id="0" w:name="_Hlk161905047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106974611605417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徐婧霞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信息资源管理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档案学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356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106974135707485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尚冷木吉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信息资源管理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档案学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372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cs="宋体"/>
                <w:sz w:val="16"/>
                <w:szCs w:val="16"/>
                <w:highlight w:val="none"/>
              </w:rPr>
              <w:t>少民计划</w:t>
            </w:r>
          </w:p>
        </w:tc>
      </w:tr>
    </w:tbl>
    <w:p>
      <w:pPr>
        <w:pStyle w:val="4"/>
        <w:tabs>
          <w:tab w:val="left" w:pos="0"/>
          <w:tab w:val="left" w:pos="360"/>
          <w:tab w:val="left" w:pos="900"/>
        </w:tabs>
        <w:snapToGrid w:val="0"/>
        <w:spacing w:line="288" w:lineRule="auto"/>
        <w:ind w:left="720" w:hanging="720" w:firstLineChars="0"/>
        <w:rPr>
          <w:rFonts w:ascii="宋体"/>
          <w:b/>
          <w:sz w:val="24"/>
          <w:szCs w:val="24"/>
          <w:highlight w:val="none"/>
        </w:rPr>
      </w:pPr>
    </w:p>
    <w:p>
      <w:pPr>
        <w:pStyle w:val="4"/>
        <w:tabs>
          <w:tab w:val="left" w:pos="0"/>
          <w:tab w:val="left" w:pos="360"/>
          <w:tab w:val="left" w:pos="900"/>
        </w:tabs>
        <w:snapToGrid w:val="0"/>
        <w:spacing w:before="156" w:beforeLines="50" w:line="288" w:lineRule="auto"/>
        <w:ind w:firstLine="0" w:firstLineChars="0"/>
        <w:rPr>
          <w:rFonts w:ascii="宋体"/>
          <w:b/>
          <w:sz w:val="24"/>
          <w:szCs w:val="24"/>
          <w:highlight w:val="none"/>
        </w:rPr>
      </w:pPr>
      <w:r>
        <w:rPr>
          <w:rFonts w:hint="eastAsia" w:ascii="宋体"/>
          <w:b/>
          <w:sz w:val="24"/>
          <w:szCs w:val="24"/>
          <w:highlight w:val="none"/>
        </w:rPr>
        <w:t>4.图书情报专硕（19人）</w:t>
      </w:r>
    </w:p>
    <w:tbl>
      <w:tblPr>
        <w:tblStyle w:val="6"/>
        <w:tblW w:w="80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559"/>
        <w:gridCol w:w="1701"/>
        <w:gridCol w:w="1328"/>
        <w:gridCol w:w="12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  <w:t>考生编号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  <w:t>报考专业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  <w:t>总分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highlight w:val="none"/>
              </w:rPr>
              <w:t>106974370119225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/>
                <w:highlight w:val="none"/>
              </w:rPr>
              <w:t>迟  橙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/>
                <w:highlight w:val="none"/>
              </w:rPr>
              <w:t>图书情报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highlight w:val="none"/>
              </w:rPr>
              <w:t>248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highlight w:val="none"/>
              </w:rPr>
              <w:t>106974370119226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/>
                <w:highlight w:val="none"/>
              </w:rPr>
              <w:t>张学骏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/>
                <w:highlight w:val="none"/>
              </w:rPr>
              <w:t>图书情报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highlight w:val="none"/>
              </w:rPr>
              <w:t>248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highlight w:val="none"/>
              </w:rPr>
              <w:t>106974514319252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/>
                <w:highlight w:val="none"/>
              </w:rPr>
              <w:t>彭玉蝶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/>
                <w:highlight w:val="none"/>
              </w:rPr>
              <w:t>图书情报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highlight w:val="none"/>
              </w:rPr>
              <w:t>245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highlight w:val="none"/>
              </w:rPr>
              <w:t>106974514319249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/>
                <w:highlight w:val="none"/>
              </w:rPr>
              <w:t>彭月苗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/>
                <w:highlight w:val="none"/>
              </w:rPr>
              <w:t>图书情报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highlight w:val="none"/>
              </w:rPr>
              <w:t>240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highlight w:val="none"/>
              </w:rPr>
              <w:t>106974611602873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/>
                <w:highlight w:val="none"/>
              </w:rPr>
              <w:t>谢海荣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/>
                <w:highlight w:val="none"/>
              </w:rPr>
              <w:t>图书情报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highlight w:val="none"/>
              </w:rPr>
              <w:t>239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highlight w:val="none"/>
              </w:rPr>
              <w:t>106974424119239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/>
                <w:highlight w:val="none"/>
              </w:rPr>
              <w:t>曾为嘉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/>
                <w:highlight w:val="none"/>
              </w:rPr>
              <w:t>图书情报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highlight w:val="none"/>
              </w:rPr>
              <w:t>239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highlight w:val="none"/>
              </w:rPr>
              <w:t>106974370619228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/>
                <w:highlight w:val="none"/>
              </w:rPr>
              <w:t>邱博文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/>
                <w:highlight w:val="none"/>
              </w:rPr>
              <w:t>图书情报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highlight w:val="none"/>
              </w:rPr>
              <w:t>236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highlight w:val="none"/>
              </w:rPr>
              <w:t>106974530519254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/>
                <w:highlight w:val="none"/>
              </w:rPr>
              <w:t>王戚茁源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/>
                <w:highlight w:val="none"/>
              </w:rPr>
              <w:t>图书情报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highlight w:val="none"/>
              </w:rPr>
              <w:t>236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highlight w:val="none"/>
              </w:rPr>
              <w:t>106974142619204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/>
                <w:highlight w:val="none"/>
              </w:rPr>
              <w:t>庞恬恬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/>
                <w:highlight w:val="none"/>
              </w:rPr>
              <w:t>图书情报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highlight w:val="none"/>
              </w:rPr>
              <w:t>235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highlight w:val="none"/>
              </w:rPr>
              <w:t>106974641319267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/>
                <w:highlight w:val="none"/>
              </w:rPr>
              <w:t>杨紫煦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/>
                <w:highlight w:val="none"/>
              </w:rPr>
              <w:t>图书情报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highlight w:val="none"/>
              </w:rPr>
              <w:t>235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highlight w:val="none"/>
              </w:rPr>
              <w:t>106974431519240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/>
                <w:highlight w:val="none"/>
              </w:rPr>
              <w:t>王雨轩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/>
                <w:highlight w:val="none"/>
              </w:rPr>
              <w:t>图书情报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highlight w:val="none"/>
              </w:rPr>
              <w:t>234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highlight w:val="none"/>
              </w:rPr>
              <w:t>106974142519203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/>
                <w:highlight w:val="none"/>
              </w:rPr>
              <w:t>赵予萌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/>
                <w:highlight w:val="none"/>
              </w:rPr>
              <w:t>图书情报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highlight w:val="none"/>
              </w:rPr>
              <w:t>232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highlight w:val="none"/>
              </w:rPr>
              <w:t>106974141019195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/>
                <w:highlight w:val="none"/>
              </w:rPr>
              <w:t>冯双芊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/>
                <w:highlight w:val="none"/>
              </w:rPr>
              <w:t>图书情报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highlight w:val="none"/>
              </w:rPr>
              <w:t>231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highlight w:val="none"/>
              </w:rPr>
              <w:t>106974441119242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/>
                <w:highlight w:val="none"/>
              </w:rPr>
              <w:t>童  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/>
                <w:highlight w:val="none"/>
              </w:rPr>
              <w:t>图书情报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highlight w:val="none"/>
              </w:rPr>
              <w:t>230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highlight w:val="none"/>
              </w:rPr>
              <w:t>106974140819194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/>
                <w:highlight w:val="none"/>
              </w:rPr>
              <w:t>任  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/>
                <w:highlight w:val="none"/>
              </w:rPr>
              <w:t>图书情报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highlight w:val="none"/>
              </w:rPr>
              <w:t>228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highlight w:val="none"/>
              </w:rPr>
              <w:t>106974611602853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/>
                <w:highlight w:val="none"/>
              </w:rPr>
              <w:t>赵子菡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/>
                <w:highlight w:val="none"/>
              </w:rPr>
              <w:t>图书情报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highlight w:val="none"/>
              </w:rPr>
              <w:t>226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highlight w:val="none"/>
              </w:rPr>
              <w:t>106974414819235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/>
                <w:highlight w:val="none"/>
              </w:rPr>
              <w:t>吴思逸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/>
                <w:highlight w:val="none"/>
              </w:rPr>
              <w:t>图书情报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highlight w:val="none"/>
              </w:rPr>
              <w:t>226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highlight w:val="none"/>
              </w:rPr>
              <w:t>106974501219247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/>
                <w:highlight w:val="none"/>
              </w:rPr>
              <w:t>张瀚哲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/>
                <w:highlight w:val="none"/>
              </w:rPr>
              <w:t>图书情报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highlight w:val="none"/>
              </w:rPr>
              <w:t>226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highlight w:val="none"/>
              </w:rPr>
              <w:t>106974611602870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/>
                <w:highlight w:val="none"/>
              </w:rPr>
              <w:t>门宇桐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rFonts w:hint="eastAsia"/>
                <w:highlight w:val="none"/>
              </w:rPr>
              <w:t>图书情报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highlight w:val="none"/>
              </w:rPr>
            </w:pPr>
            <w:r>
              <w:rPr>
                <w:highlight w:val="none"/>
              </w:rPr>
              <w:t>225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</w:tbl>
    <w:p>
      <w:pPr>
        <w:pStyle w:val="3"/>
        <w:spacing w:after="0"/>
        <w:rPr>
          <w:highlight w:val="none"/>
        </w:rPr>
      </w:pPr>
      <w:r>
        <w:rPr>
          <w:rFonts w:hint="eastAsia"/>
          <w:highlight w:val="none"/>
        </w:rPr>
        <w:t>三、复试工作流程及原则</w:t>
      </w:r>
    </w:p>
    <w:p>
      <w:pPr>
        <w:spacing w:line="460" w:lineRule="exact"/>
        <w:ind w:firstLine="482" w:firstLineChars="200"/>
        <w:rPr>
          <w:sz w:val="24"/>
          <w:szCs w:val="28"/>
          <w:highlight w:val="none"/>
        </w:rPr>
      </w:pPr>
      <w:r>
        <w:rPr>
          <w:rFonts w:hint="eastAsia"/>
          <w:b/>
          <w:bCs/>
          <w:sz w:val="24"/>
          <w:szCs w:val="28"/>
          <w:highlight w:val="none"/>
        </w:rPr>
        <w:t>1．</w:t>
      </w:r>
      <w:r>
        <w:rPr>
          <w:rFonts w:hint="eastAsia"/>
          <w:sz w:val="24"/>
          <w:szCs w:val="28"/>
          <w:highlight w:val="none"/>
        </w:rPr>
        <w:t>考生</w:t>
      </w:r>
      <w:r>
        <w:rPr>
          <w:rFonts w:hint="eastAsia" w:ascii="黑体" w:hAnsi="黑体" w:eastAsia="黑体"/>
          <w:b/>
          <w:bCs/>
          <w:sz w:val="24"/>
          <w:szCs w:val="28"/>
          <w:highlight w:val="none"/>
          <w:u w:val="single"/>
        </w:rPr>
        <w:t>来校现场复试</w:t>
      </w:r>
      <w:r>
        <w:rPr>
          <w:rFonts w:hint="eastAsia"/>
          <w:sz w:val="24"/>
          <w:szCs w:val="28"/>
          <w:highlight w:val="none"/>
        </w:rPr>
        <w:t>，报到时须提交以下相关材料：</w:t>
      </w:r>
    </w:p>
    <w:p>
      <w:pPr>
        <w:spacing w:line="460" w:lineRule="exact"/>
        <w:ind w:firstLine="480" w:firstLineChars="200"/>
        <w:rPr>
          <w:sz w:val="24"/>
          <w:szCs w:val="28"/>
          <w:highlight w:val="none"/>
        </w:rPr>
      </w:pPr>
      <w:r>
        <w:rPr>
          <w:rFonts w:hint="eastAsia"/>
          <w:sz w:val="24"/>
          <w:szCs w:val="28"/>
          <w:highlight w:val="none"/>
        </w:rPr>
        <w:t>（1）考生本人身份证原件（限第二代居民身份证）及复印件；</w:t>
      </w:r>
    </w:p>
    <w:p>
      <w:pPr>
        <w:spacing w:line="460" w:lineRule="exact"/>
        <w:ind w:firstLine="480" w:firstLineChars="200"/>
        <w:rPr>
          <w:sz w:val="24"/>
          <w:szCs w:val="28"/>
          <w:highlight w:val="none"/>
        </w:rPr>
      </w:pPr>
      <w:r>
        <w:rPr>
          <w:rFonts w:hint="eastAsia"/>
          <w:sz w:val="24"/>
          <w:szCs w:val="28"/>
          <w:highlight w:val="none"/>
        </w:rPr>
        <w:t>（2）准考证原件（应届本科毕业生需提供）及复印件；</w:t>
      </w:r>
    </w:p>
    <w:p>
      <w:pPr>
        <w:spacing w:line="460" w:lineRule="exact"/>
        <w:ind w:firstLine="480" w:firstLineChars="200"/>
        <w:rPr>
          <w:sz w:val="24"/>
          <w:szCs w:val="28"/>
          <w:highlight w:val="none"/>
        </w:rPr>
      </w:pPr>
      <w:r>
        <w:rPr>
          <w:rFonts w:hint="eastAsia"/>
          <w:sz w:val="24"/>
          <w:szCs w:val="28"/>
          <w:highlight w:val="none"/>
        </w:rPr>
        <w:t>（</w:t>
      </w:r>
      <w:r>
        <w:rPr>
          <w:sz w:val="24"/>
          <w:szCs w:val="28"/>
          <w:highlight w:val="none"/>
        </w:rPr>
        <w:t>3</w:t>
      </w:r>
      <w:r>
        <w:rPr>
          <w:rFonts w:hint="eastAsia"/>
          <w:sz w:val="24"/>
          <w:szCs w:val="28"/>
          <w:highlight w:val="none"/>
        </w:rPr>
        <w:t>）学生证原件（应届本科毕业生需提供）及复印件；</w:t>
      </w:r>
    </w:p>
    <w:p>
      <w:pPr>
        <w:spacing w:line="460" w:lineRule="exact"/>
        <w:ind w:firstLine="480" w:firstLineChars="200"/>
        <w:rPr>
          <w:sz w:val="24"/>
          <w:szCs w:val="28"/>
          <w:highlight w:val="none"/>
        </w:rPr>
      </w:pPr>
      <w:r>
        <w:rPr>
          <w:rFonts w:hint="eastAsia"/>
          <w:sz w:val="24"/>
          <w:szCs w:val="28"/>
          <w:highlight w:val="none"/>
        </w:rPr>
        <w:t>（</w:t>
      </w:r>
      <w:r>
        <w:rPr>
          <w:sz w:val="24"/>
          <w:szCs w:val="28"/>
          <w:highlight w:val="none"/>
        </w:rPr>
        <w:t>4</w:t>
      </w:r>
      <w:r>
        <w:rPr>
          <w:rFonts w:hint="eastAsia"/>
          <w:sz w:val="24"/>
          <w:szCs w:val="28"/>
          <w:highlight w:val="none"/>
        </w:rPr>
        <w:t>）毕业证书原件、学位证书原件（往届本科毕业生需提供）及复印件；</w:t>
      </w:r>
    </w:p>
    <w:p>
      <w:pPr>
        <w:spacing w:line="460" w:lineRule="exact"/>
        <w:ind w:firstLine="480" w:firstLineChars="200"/>
        <w:rPr>
          <w:sz w:val="24"/>
          <w:szCs w:val="28"/>
          <w:highlight w:val="none"/>
        </w:rPr>
      </w:pPr>
      <w:r>
        <w:rPr>
          <w:rFonts w:hint="eastAsia"/>
          <w:sz w:val="24"/>
          <w:szCs w:val="28"/>
          <w:highlight w:val="none"/>
        </w:rPr>
        <w:t>（</w:t>
      </w:r>
      <w:r>
        <w:rPr>
          <w:sz w:val="24"/>
          <w:szCs w:val="28"/>
          <w:highlight w:val="none"/>
        </w:rPr>
        <w:t>5</w:t>
      </w:r>
      <w:r>
        <w:rPr>
          <w:rFonts w:hint="eastAsia"/>
          <w:sz w:val="24"/>
          <w:szCs w:val="28"/>
          <w:highlight w:val="none"/>
        </w:rPr>
        <w:t>）学历学籍核验结果原件及复印件1份，未通过学历验证的往届生须提交《中国高等教育学历认证报告》或《教育部学历证书电子注册备案表》；未通过学籍校验的应届本科毕业生须提交《教育部学籍在线验证报告》；</w:t>
      </w:r>
    </w:p>
    <w:p>
      <w:pPr>
        <w:spacing w:line="460" w:lineRule="exact"/>
        <w:ind w:firstLine="480" w:firstLineChars="200"/>
        <w:rPr>
          <w:sz w:val="24"/>
          <w:szCs w:val="28"/>
          <w:highlight w:val="none"/>
        </w:rPr>
      </w:pPr>
      <w:r>
        <w:rPr>
          <w:rFonts w:hint="eastAsia"/>
          <w:sz w:val="24"/>
          <w:szCs w:val="28"/>
          <w:highlight w:val="none"/>
        </w:rPr>
        <w:t>（</w:t>
      </w:r>
      <w:r>
        <w:rPr>
          <w:sz w:val="24"/>
          <w:szCs w:val="28"/>
          <w:highlight w:val="none"/>
        </w:rPr>
        <w:t>6</w:t>
      </w:r>
      <w:r>
        <w:rPr>
          <w:rFonts w:hint="eastAsia"/>
          <w:sz w:val="24"/>
          <w:szCs w:val="28"/>
          <w:highlight w:val="none"/>
        </w:rPr>
        <w:t>）政审表（请登录西北大学研招网下载并填写）。</w:t>
      </w:r>
    </w:p>
    <w:p>
      <w:pPr>
        <w:spacing w:line="460" w:lineRule="exact"/>
        <w:ind w:firstLine="480" w:firstLineChars="200"/>
        <w:rPr>
          <w:sz w:val="24"/>
          <w:szCs w:val="28"/>
          <w:highlight w:val="none"/>
        </w:rPr>
      </w:pPr>
      <w:r>
        <w:rPr>
          <w:rFonts w:hint="eastAsia"/>
          <w:sz w:val="24"/>
          <w:szCs w:val="28"/>
          <w:highlight w:val="none"/>
        </w:rPr>
        <w:t>（7）本人签字的《西北大学研究生诚信复试承诺书》1份。</w:t>
      </w:r>
    </w:p>
    <w:p>
      <w:pPr>
        <w:spacing w:line="460" w:lineRule="exact"/>
        <w:ind w:firstLine="482" w:firstLineChars="200"/>
        <w:rPr>
          <w:rFonts w:hint="eastAsia"/>
          <w:highlight w:val="none"/>
          <w:lang w:eastAsia="zh-CN"/>
        </w:rPr>
      </w:pPr>
      <w:r>
        <w:rPr>
          <w:rFonts w:hint="eastAsia"/>
          <w:b/>
          <w:bCs/>
          <w:sz w:val="24"/>
          <w:szCs w:val="28"/>
          <w:highlight w:val="none"/>
        </w:rPr>
        <w:t>2．</w:t>
      </w:r>
      <w:bookmarkStart w:id="1" w:name="_Hlk129983954"/>
      <w:r>
        <w:rPr>
          <w:rFonts w:hint="eastAsia"/>
          <w:b/>
          <w:bCs/>
          <w:sz w:val="24"/>
          <w:szCs w:val="28"/>
          <w:highlight w:val="none"/>
          <w:lang w:eastAsia="zh-CN"/>
        </w:rPr>
        <w:t>考核内容及总成绩构成</w:t>
      </w:r>
    </w:p>
    <w:p>
      <w:pPr>
        <w:numPr>
          <w:ilvl w:val="0"/>
          <w:numId w:val="0"/>
        </w:numPr>
        <w:spacing w:line="460" w:lineRule="exact"/>
        <w:ind w:firstLine="482" w:firstLineChars="200"/>
        <w:rPr>
          <w:rFonts w:hint="eastAsia"/>
          <w:b/>
          <w:bCs/>
          <w:sz w:val="24"/>
          <w:szCs w:val="28"/>
          <w:highlight w:val="none"/>
          <w:lang w:eastAsia="zh-CN"/>
        </w:rPr>
      </w:pPr>
      <w:r>
        <w:rPr>
          <w:rFonts w:hint="eastAsia"/>
          <w:b/>
          <w:bCs/>
          <w:sz w:val="24"/>
          <w:szCs w:val="28"/>
          <w:highlight w:val="none"/>
          <w:lang w:eastAsia="zh-CN"/>
        </w:rPr>
        <w:t>（</w:t>
      </w:r>
      <w:r>
        <w:rPr>
          <w:rFonts w:hint="eastAsia"/>
          <w:b/>
          <w:bCs/>
          <w:sz w:val="24"/>
          <w:szCs w:val="28"/>
          <w:highlight w:val="none"/>
          <w:lang w:val="en-US" w:eastAsia="zh-CN"/>
        </w:rPr>
        <w:t>1</w:t>
      </w:r>
      <w:r>
        <w:rPr>
          <w:rFonts w:hint="eastAsia"/>
          <w:b/>
          <w:bCs/>
          <w:sz w:val="24"/>
          <w:szCs w:val="28"/>
          <w:highlight w:val="none"/>
          <w:lang w:eastAsia="zh-CN"/>
        </w:rPr>
        <w:t>）公共管理学、心理学、信息资源管理专业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/>
          <w:sz w:val="24"/>
          <w:szCs w:val="28"/>
          <w:highlight w:val="none"/>
        </w:rPr>
      </w:pPr>
      <w:r>
        <w:rPr>
          <w:rFonts w:hint="eastAsia"/>
          <w:sz w:val="24"/>
          <w:szCs w:val="28"/>
          <w:highlight w:val="none"/>
        </w:rPr>
        <w:t>复试</w:t>
      </w:r>
      <w:bookmarkEnd w:id="1"/>
      <w:r>
        <w:rPr>
          <w:rFonts w:hint="eastAsia"/>
          <w:sz w:val="24"/>
          <w:szCs w:val="28"/>
          <w:highlight w:val="none"/>
          <w:lang w:eastAsia="zh-CN"/>
        </w:rPr>
        <w:t>成绩总分</w:t>
      </w:r>
      <w:r>
        <w:rPr>
          <w:rFonts w:hint="eastAsia"/>
          <w:sz w:val="24"/>
          <w:szCs w:val="28"/>
          <w:highlight w:val="none"/>
          <w:lang w:val="en-US" w:eastAsia="zh-CN"/>
        </w:rPr>
        <w:t>300分，</w:t>
      </w:r>
      <w:r>
        <w:rPr>
          <w:rFonts w:hint="eastAsia"/>
          <w:sz w:val="24"/>
          <w:szCs w:val="28"/>
          <w:highlight w:val="none"/>
        </w:rPr>
        <w:t>包括专业课笔试</w:t>
      </w:r>
      <w:r>
        <w:rPr>
          <w:rFonts w:hint="eastAsia"/>
          <w:sz w:val="24"/>
          <w:szCs w:val="28"/>
          <w:highlight w:val="none"/>
          <w:lang w:eastAsia="zh-CN"/>
        </w:rPr>
        <w:t>（满分</w:t>
      </w:r>
      <w:r>
        <w:rPr>
          <w:rFonts w:hint="eastAsia"/>
          <w:sz w:val="24"/>
          <w:szCs w:val="28"/>
          <w:highlight w:val="none"/>
          <w:lang w:val="en-US" w:eastAsia="zh-CN"/>
        </w:rPr>
        <w:t>120分</w:t>
      </w:r>
      <w:r>
        <w:rPr>
          <w:rFonts w:hint="eastAsia"/>
          <w:sz w:val="24"/>
          <w:szCs w:val="28"/>
          <w:highlight w:val="none"/>
          <w:lang w:eastAsia="zh-CN"/>
        </w:rPr>
        <w:t>）、</w:t>
      </w:r>
      <w:r>
        <w:rPr>
          <w:rFonts w:hint="eastAsia"/>
          <w:sz w:val="24"/>
          <w:szCs w:val="28"/>
          <w:highlight w:val="none"/>
        </w:rPr>
        <w:t>综合面试</w:t>
      </w:r>
      <w:r>
        <w:rPr>
          <w:rFonts w:hint="eastAsia"/>
          <w:sz w:val="24"/>
          <w:szCs w:val="28"/>
          <w:highlight w:val="none"/>
          <w:lang w:eastAsia="zh-CN"/>
        </w:rPr>
        <w:t>（满分</w:t>
      </w:r>
      <w:r>
        <w:rPr>
          <w:rFonts w:hint="eastAsia"/>
          <w:sz w:val="24"/>
          <w:szCs w:val="28"/>
          <w:highlight w:val="none"/>
          <w:lang w:val="en-US" w:eastAsia="zh-CN"/>
        </w:rPr>
        <w:t>130分</w:t>
      </w:r>
      <w:r>
        <w:rPr>
          <w:rFonts w:hint="eastAsia"/>
          <w:sz w:val="24"/>
          <w:szCs w:val="28"/>
          <w:highlight w:val="none"/>
          <w:lang w:eastAsia="zh-CN"/>
        </w:rPr>
        <w:t>）、外语测试（满分</w:t>
      </w:r>
      <w:r>
        <w:rPr>
          <w:rFonts w:hint="eastAsia"/>
          <w:sz w:val="24"/>
          <w:szCs w:val="28"/>
          <w:highlight w:val="none"/>
          <w:lang w:val="en-US" w:eastAsia="zh-CN"/>
        </w:rPr>
        <w:t>50分</w:t>
      </w:r>
      <w:r>
        <w:rPr>
          <w:rFonts w:hint="eastAsia"/>
          <w:sz w:val="24"/>
          <w:szCs w:val="28"/>
          <w:highlight w:val="none"/>
          <w:lang w:eastAsia="zh-CN"/>
        </w:rPr>
        <w:t>）及思想品德考核四</w:t>
      </w:r>
      <w:r>
        <w:rPr>
          <w:rFonts w:hint="eastAsia"/>
          <w:sz w:val="24"/>
          <w:szCs w:val="28"/>
          <w:highlight w:val="none"/>
          <w:lang w:val="en-US" w:eastAsia="zh-CN"/>
        </w:rPr>
        <w:t>部分</w:t>
      </w:r>
      <w:r>
        <w:rPr>
          <w:rFonts w:hint="eastAsia"/>
          <w:sz w:val="24"/>
          <w:szCs w:val="28"/>
          <w:highlight w:val="none"/>
        </w:rPr>
        <w:t>。</w:t>
      </w:r>
    </w:p>
    <w:p>
      <w:pPr>
        <w:pStyle w:val="2"/>
        <w:rPr>
          <w:rFonts w:hint="eastAsia"/>
          <w:highlight w:val="none"/>
        </w:rPr>
      </w:pPr>
    </w:p>
    <w:p>
      <w:pPr>
        <w:numPr>
          <w:ilvl w:val="0"/>
          <w:numId w:val="1"/>
        </w:numPr>
        <w:spacing w:line="460" w:lineRule="exact"/>
        <w:ind w:firstLine="482" w:firstLineChars="200"/>
        <w:rPr>
          <w:rFonts w:hint="eastAsia"/>
          <w:b/>
          <w:bCs/>
          <w:sz w:val="24"/>
          <w:highlight w:val="none"/>
        </w:rPr>
      </w:pPr>
      <w:r>
        <w:rPr>
          <w:rFonts w:hint="eastAsia"/>
          <w:b/>
          <w:bCs/>
          <w:sz w:val="24"/>
          <w:highlight w:val="none"/>
        </w:rPr>
        <w:t>图</w:t>
      </w:r>
      <w:r>
        <w:rPr>
          <w:rFonts w:hint="eastAsia"/>
          <w:b/>
          <w:bCs/>
          <w:sz w:val="24"/>
          <w:highlight w:val="none"/>
          <w:lang w:eastAsia="zh-CN"/>
        </w:rPr>
        <w:t>书情报专业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highlight w:val="none"/>
        </w:rPr>
      </w:pPr>
      <w:r>
        <w:rPr>
          <w:rFonts w:hint="eastAsia"/>
          <w:sz w:val="24"/>
          <w:highlight w:val="none"/>
        </w:rPr>
        <w:t>复试</w:t>
      </w:r>
      <w:r>
        <w:rPr>
          <w:rFonts w:hint="eastAsia"/>
          <w:sz w:val="24"/>
          <w:highlight w:val="none"/>
          <w:lang w:eastAsia="zh-CN"/>
        </w:rPr>
        <w:t>成绩总分</w:t>
      </w:r>
      <w:r>
        <w:rPr>
          <w:rFonts w:hint="eastAsia"/>
          <w:sz w:val="24"/>
          <w:highlight w:val="none"/>
          <w:lang w:val="en-US" w:eastAsia="zh-CN"/>
        </w:rPr>
        <w:t>200分，包括</w:t>
      </w:r>
      <w:r>
        <w:rPr>
          <w:rFonts w:hint="eastAsia"/>
          <w:sz w:val="24"/>
          <w:szCs w:val="28"/>
          <w:highlight w:val="none"/>
        </w:rPr>
        <w:t>政治理论与专业</w:t>
      </w:r>
      <w:r>
        <w:rPr>
          <w:rFonts w:hint="eastAsia"/>
          <w:sz w:val="24"/>
          <w:szCs w:val="28"/>
          <w:highlight w:val="none"/>
          <w:lang w:eastAsia="zh-CN"/>
        </w:rPr>
        <w:t>知识</w:t>
      </w:r>
      <w:r>
        <w:rPr>
          <w:rFonts w:hint="eastAsia"/>
          <w:sz w:val="24"/>
          <w:szCs w:val="28"/>
          <w:highlight w:val="none"/>
        </w:rPr>
        <w:t>笔试</w:t>
      </w:r>
      <w:r>
        <w:rPr>
          <w:rFonts w:hint="eastAsia"/>
          <w:sz w:val="24"/>
          <w:szCs w:val="28"/>
          <w:highlight w:val="none"/>
          <w:lang w:eastAsia="zh-CN"/>
        </w:rPr>
        <w:t>（</w:t>
      </w:r>
      <w:r>
        <w:rPr>
          <w:rFonts w:hint="eastAsia"/>
          <w:sz w:val="24"/>
          <w:szCs w:val="28"/>
          <w:highlight w:val="none"/>
        </w:rPr>
        <w:t>满分100分</w:t>
      </w:r>
      <w:r>
        <w:rPr>
          <w:rFonts w:hint="eastAsia"/>
          <w:sz w:val="24"/>
          <w:szCs w:val="28"/>
          <w:highlight w:val="none"/>
          <w:lang w:eastAsia="zh-CN"/>
        </w:rPr>
        <w:t>）、</w:t>
      </w:r>
      <w:r>
        <w:rPr>
          <w:rFonts w:hint="eastAsia"/>
          <w:sz w:val="24"/>
          <w:szCs w:val="28"/>
          <w:highlight w:val="none"/>
        </w:rPr>
        <w:t>专业综合面试</w:t>
      </w:r>
      <w:r>
        <w:rPr>
          <w:rFonts w:hint="eastAsia"/>
          <w:sz w:val="24"/>
          <w:szCs w:val="28"/>
          <w:highlight w:val="none"/>
          <w:lang w:val="en-US" w:eastAsia="zh-CN"/>
        </w:rPr>
        <w:t>(</w:t>
      </w:r>
      <w:r>
        <w:rPr>
          <w:rFonts w:hint="eastAsia"/>
          <w:sz w:val="24"/>
          <w:szCs w:val="28"/>
          <w:highlight w:val="none"/>
        </w:rPr>
        <w:t>满分70分</w:t>
      </w:r>
      <w:r>
        <w:rPr>
          <w:rFonts w:hint="eastAsia"/>
          <w:sz w:val="24"/>
          <w:szCs w:val="28"/>
          <w:highlight w:val="none"/>
          <w:lang w:val="en-US" w:eastAsia="zh-CN"/>
        </w:rPr>
        <w:t>)、</w:t>
      </w:r>
      <w:r>
        <w:rPr>
          <w:rFonts w:hint="eastAsia"/>
          <w:sz w:val="24"/>
          <w:szCs w:val="28"/>
          <w:highlight w:val="none"/>
        </w:rPr>
        <w:t>外语测试</w:t>
      </w:r>
      <w:r>
        <w:rPr>
          <w:rFonts w:hint="eastAsia"/>
          <w:sz w:val="24"/>
          <w:szCs w:val="28"/>
          <w:highlight w:val="none"/>
          <w:lang w:eastAsia="zh-CN"/>
        </w:rPr>
        <w:t>（</w:t>
      </w:r>
      <w:r>
        <w:rPr>
          <w:rFonts w:hint="eastAsia"/>
          <w:sz w:val="24"/>
          <w:szCs w:val="28"/>
          <w:highlight w:val="none"/>
        </w:rPr>
        <w:t>满分30分</w:t>
      </w:r>
      <w:r>
        <w:rPr>
          <w:rFonts w:hint="eastAsia"/>
          <w:sz w:val="24"/>
          <w:szCs w:val="28"/>
          <w:highlight w:val="none"/>
          <w:lang w:eastAsia="zh-CN"/>
        </w:rPr>
        <w:t>）及思想品德考核四部分。</w:t>
      </w:r>
    </w:p>
    <w:p>
      <w:pPr>
        <w:pStyle w:val="2"/>
        <w:rPr>
          <w:highlight w:val="none"/>
        </w:rPr>
      </w:pPr>
    </w:p>
    <w:p>
      <w:pPr>
        <w:numPr>
          <w:ilvl w:val="0"/>
          <w:numId w:val="0"/>
        </w:numPr>
        <w:spacing w:line="460" w:lineRule="exact"/>
        <w:ind w:firstLine="482" w:firstLineChars="200"/>
        <w:rPr>
          <w:rFonts w:hint="eastAsia"/>
          <w:sz w:val="24"/>
          <w:szCs w:val="28"/>
          <w:highlight w:val="none"/>
          <w:lang w:eastAsia="zh-CN"/>
        </w:rPr>
      </w:pPr>
      <w:r>
        <w:rPr>
          <w:rFonts w:hint="eastAsia"/>
          <w:b/>
          <w:bCs/>
          <w:sz w:val="24"/>
          <w:szCs w:val="28"/>
          <w:highlight w:val="none"/>
        </w:rPr>
        <w:t>综合面试：</w:t>
      </w:r>
      <w:r>
        <w:rPr>
          <w:rFonts w:hint="eastAsia"/>
          <w:sz w:val="24"/>
          <w:szCs w:val="28"/>
          <w:highlight w:val="none"/>
          <w:lang w:eastAsia="zh-CN"/>
        </w:rPr>
        <w:t>所有考生准备</w:t>
      </w:r>
      <w:r>
        <w:rPr>
          <w:rFonts w:hint="eastAsia"/>
          <w:sz w:val="24"/>
          <w:szCs w:val="28"/>
          <w:highlight w:val="none"/>
        </w:rPr>
        <w:t>个人陈述PPT</w:t>
      </w:r>
      <w:r>
        <w:rPr>
          <w:rFonts w:hint="eastAsia"/>
          <w:sz w:val="24"/>
          <w:szCs w:val="28"/>
          <w:highlight w:val="none"/>
          <w:lang w:eastAsia="zh-CN"/>
        </w:rPr>
        <w:t>（时间</w:t>
      </w:r>
      <w:r>
        <w:rPr>
          <w:rFonts w:hint="eastAsia"/>
          <w:sz w:val="24"/>
          <w:szCs w:val="28"/>
          <w:highlight w:val="none"/>
        </w:rPr>
        <w:t>五</w:t>
      </w:r>
      <w:r>
        <w:rPr>
          <w:rFonts w:hint="eastAsia"/>
          <w:sz w:val="24"/>
          <w:szCs w:val="28"/>
          <w:highlight w:val="none"/>
          <w:lang w:eastAsia="zh-CN"/>
        </w:rPr>
        <w:t>分钟）</w:t>
      </w:r>
      <w:r>
        <w:rPr>
          <w:rFonts w:hint="eastAsia"/>
          <w:sz w:val="24"/>
          <w:szCs w:val="28"/>
          <w:highlight w:val="none"/>
        </w:rPr>
        <w:t>，</w:t>
      </w:r>
      <w:r>
        <w:rPr>
          <w:rFonts w:hint="eastAsia"/>
          <w:sz w:val="24"/>
          <w:szCs w:val="28"/>
          <w:highlight w:val="none"/>
          <w:lang w:eastAsia="zh-CN"/>
        </w:rPr>
        <w:t>内容</w:t>
      </w:r>
      <w:r>
        <w:rPr>
          <w:rFonts w:hint="eastAsia"/>
          <w:sz w:val="24"/>
          <w:szCs w:val="28"/>
          <w:highlight w:val="none"/>
        </w:rPr>
        <w:t>包括但不限于学业情况、科研经历及研究设想</w:t>
      </w:r>
      <w:r>
        <w:rPr>
          <w:rFonts w:hint="eastAsia"/>
          <w:sz w:val="24"/>
          <w:szCs w:val="28"/>
          <w:highlight w:val="none"/>
          <w:lang w:eastAsia="zh-CN"/>
        </w:rPr>
        <w:t>。</w:t>
      </w:r>
    </w:p>
    <w:p>
      <w:pPr>
        <w:pStyle w:val="3"/>
        <w:spacing w:after="0"/>
        <w:rPr>
          <w:highlight w:val="none"/>
        </w:rPr>
      </w:pPr>
      <w:r>
        <w:rPr>
          <w:rFonts w:hint="eastAsia"/>
          <w:highlight w:val="none"/>
        </w:rPr>
        <w:t>四、复试工作时间表</w:t>
      </w:r>
    </w:p>
    <w:tbl>
      <w:tblPr>
        <w:tblStyle w:val="6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701"/>
        <w:gridCol w:w="269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263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内容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地点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3月29日（星期五）09:00-12:00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参加复试的考生</w:t>
            </w:r>
          </w:p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报到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西北大学长安校区西学楼</w:t>
            </w:r>
          </w:p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13层</w:t>
            </w:r>
            <w:r>
              <w:rPr>
                <w:rFonts w:hint="eastAsia"/>
                <w:highlight w:val="none"/>
              </w:rPr>
              <w:t>北1310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3月29日（星期五）1</w:t>
            </w:r>
            <w:r>
              <w:rPr>
                <w:szCs w:val="21"/>
                <w:highlight w:val="none"/>
              </w:rPr>
              <w:t>4</w:t>
            </w:r>
            <w:r>
              <w:rPr>
                <w:rFonts w:hint="eastAsia"/>
                <w:szCs w:val="21"/>
                <w:highlight w:val="none"/>
              </w:rPr>
              <w:t>:00-1</w:t>
            </w:r>
            <w:r>
              <w:rPr>
                <w:szCs w:val="21"/>
                <w:highlight w:val="none"/>
              </w:rPr>
              <w:t>7</w:t>
            </w:r>
            <w:r>
              <w:rPr>
                <w:rFonts w:hint="eastAsia"/>
                <w:szCs w:val="21"/>
                <w:highlight w:val="none"/>
              </w:rPr>
              <w:t>:00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专业课笔试</w:t>
            </w:r>
          </w:p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（闭卷）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西北大学长安校区</w:t>
            </w:r>
          </w:p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2号楼2J301教室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2263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3月30日（星期六）08:00-12:00</w:t>
            </w:r>
          </w:p>
          <w:p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13:00-18:00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/>
                <w:szCs w:val="21"/>
                <w:highlight w:val="none"/>
              </w:rPr>
              <w:t>综合面试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 w:val="24"/>
                <w:szCs w:val="28"/>
                <w:highlight w:val="none"/>
                <w:lang w:eastAsia="zh-CN"/>
              </w:rPr>
              <w:t>外语测试</w:t>
            </w:r>
          </w:p>
        </w:tc>
        <w:tc>
          <w:tcPr>
            <w:tcW w:w="2694" w:type="dxa"/>
            <w:vAlign w:val="center"/>
          </w:tcPr>
          <w:p>
            <w:pPr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西北大学长安校区西学楼</w:t>
            </w:r>
          </w:p>
          <w:p>
            <w:pPr>
              <w:jc w:val="lef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北1306（公共管理1组）</w:t>
            </w:r>
          </w:p>
          <w:p>
            <w:pPr>
              <w:pStyle w:val="2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北13</w:t>
            </w:r>
            <w:r>
              <w:rPr>
                <w:sz w:val="21"/>
                <w:highlight w:val="none"/>
              </w:rPr>
              <w:t>0</w:t>
            </w:r>
            <w:r>
              <w:rPr>
                <w:rFonts w:hint="eastAsia"/>
                <w:sz w:val="21"/>
                <w:highlight w:val="none"/>
              </w:rPr>
              <w:t>8（公共管理2组）</w:t>
            </w:r>
          </w:p>
          <w:p>
            <w:pPr>
              <w:pStyle w:val="2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北1314（心理学）</w:t>
            </w:r>
          </w:p>
          <w:p>
            <w:pPr>
              <w:pStyle w:val="2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北1316（信息资源管理学硕、图书情报专硕）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jc w:val="center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候考室</w:t>
            </w:r>
          </w:p>
          <w:p>
            <w:pPr>
              <w:pStyle w:val="2"/>
              <w:rPr>
                <w:szCs w:val="18"/>
                <w:highlight w:val="none"/>
              </w:rPr>
            </w:pPr>
            <w:r>
              <w:rPr>
                <w:rFonts w:hint="eastAsia"/>
                <w:szCs w:val="18"/>
                <w:highlight w:val="none"/>
              </w:rPr>
              <w:t>北13</w:t>
            </w:r>
            <w:r>
              <w:rPr>
                <w:szCs w:val="18"/>
                <w:highlight w:val="none"/>
              </w:rPr>
              <w:t>0</w:t>
            </w:r>
            <w:r>
              <w:rPr>
                <w:rFonts w:hint="eastAsia"/>
                <w:szCs w:val="18"/>
                <w:highlight w:val="none"/>
              </w:rPr>
              <w:t>4学院大会议室</w:t>
            </w:r>
          </w:p>
        </w:tc>
      </w:tr>
    </w:tbl>
    <w:p>
      <w:pPr>
        <w:pStyle w:val="3"/>
        <w:spacing w:after="0" w:line="360" w:lineRule="auto"/>
        <w:rPr>
          <w:highlight w:val="none"/>
        </w:rPr>
      </w:pPr>
      <w:r>
        <w:rPr>
          <w:rFonts w:hint="eastAsia"/>
          <w:highlight w:val="none"/>
        </w:rPr>
        <w:t>五、</w:t>
      </w:r>
      <w:r>
        <w:rPr>
          <w:rFonts w:hint="eastAsia"/>
          <w:highlight w:val="none"/>
          <w:lang w:eastAsia="zh-CN"/>
        </w:rPr>
        <w:t>总成绩构成及</w:t>
      </w:r>
      <w:r>
        <w:rPr>
          <w:rFonts w:hint="eastAsia"/>
          <w:highlight w:val="none"/>
        </w:rPr>
        <w:t>录取规则</w:t>
      </w:r>
    </w:p>
    <w:p>
      <w:pPr>
        <w:spacing w:line="460" w:lineRule="exact"/>
        <w:ind w:firstLine="482" w:firstLineChars="200"/>
        <w:rPr>
          <w:rFonts w:hint="eastAsia"/>
          <w:b/>
          <w:bCs/>
          <w:sz w:val="24"/>
          <w:szCs w:val="28"/>
          <w:highlight w:val="none"/>
          <w:lang w:eastAsia="zh-CN"/>
        </w:rPr>
      </w:pPr>
      <w:r>
        <w:rPr>
          <w:rFonts w:hint="eastAsia"/>
          <w:b/>
          <w:bCs/>
          <w:sz w:val="24"/>
          <w:highlight w:val="none"/>
        </w:rPr>
        <w:t xml:space="preserve">1. </w:t>
      </w:r>
      <w:r>
        <w:rPr>
          <w:rFonts w:hint="eastAsia"/>
          <w:b/>
          <w:bCs/>
          <w:sz w:val="24"/>
          <w:szCs w:val="28"/>
          <w:highlight w:val="none"/>
          <w:lang w:eastAsia="zh-CN"/>
        </w:rPr>
        <w:t>公共管理学、心理学、信息资源管理专业</w:t>
      </w:r>
    </w:p>
    <w:p>
      <w:pPr>
        <w:spacing w:line="460" w:lineRule="exact"/>
        <w:ind w:firstLine="480" w:firstLineChars="200"/>
        <w:rPr>
          <w:rFonts w:hint="eastAsia"/>
          <w:sz w:val="24"/>
          <w:highlight w:val="none"/>
          <w:lang w:eastAsia="zh-CN"/>
        </w:rPr>
      </w:pPr>
      <w:r>
        <w:rPr>
          <w:rFonts w:hint="eastAsia"/>
          <w:sz w:val="24"/>
          <w:highlight w:val="none"/>
        </w:rPr>
        <w:t>总成绩计算方法（满分100分）=</w:t>
      </w:r>
      <w:bookmarkStart w:id="2" w:name="_Hlk130148520"/>
      <w:bookmarkStart w:id="3" w:name="_Hlk130148735"/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>[</w:t>
      </w:r>
      <w:bookmarkEnd w:id="2"/>
      <w:r>
        <w:rPr>
          <w:sz w:val="24"/>
          <w:highlight w:val="none"/>
        </w:rPr>
        <w:t xml:space="preserve"> (</w:t>
      </w:r>
      <w:r>
        <w:rPr>
          <w:rFonts w:hint="eastAsia"/>
          <w:sz w:val="24"/>
          <w:highlight w:val="none"/>
        </w:rPr>
        <w:t>初试成绩</w:t>
      </w:r>
      <w:r>
        <w:rPr>
          <w:sz w:val="24"/>
          <w:highlight w:val="none"/>
        </w:rPr>
        <w:t>/500</w:t>
      </w:r>
      <w:r>
        <w:rPr>
          <w:rFonts w:hint="eastAsia"/>
          <w:sz w:val="24"/>
          <w:highlight w:val="none"/>
        </w:rPr>
        <w:t xml:space="preserve">) </w:t>
      </w:r>
      <w:bookmarkStart w:id="4" w:name="_Hlk130148603"/>
      <w:r>
        <w:rPr>
          <w:rFonts w:ascii="Arial" w:hAnsi="Arial" w:cs="Arial"/>
          <w:sz w:val="24"/>
          <w:highlight w:val="none"/>
        </w:rPr>
        <w:t>×</w:t>
      </w:r>
      <w:bookmarkEnd w:id="4"/>
      <w:r>
        <w:rPr>
          <w:rFonts w:hint="eastAsia" w:ascii="Arial" w:hAnsi="Arial" w:cs="Arial"/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>0.6 +（复试</w:t>
      </w:r>
      <w:r>
        <w:rPr>
          <w:rFonts w:hint="eastAsia"/>
          <w:sz w:val="24"/>
          <w:highlight w:val="none"/>
          <w:lang w:eastAsia="zh-CN"/>
        </w:rPr>
        <w:t>总</w:t>
      </w:r>
      <w:r>
        <w:rPr>
          <w:rFonts w:hint="eastAsia"/>
          <w:sz w:val="24"/>
          <w:highlight w:val="none"/>
        </w:rPr>
        <w:t>成绩/300</w:t>
      </w:r>
      <w:r>
        <w:rPr>
          <w:rFonts w:ascii="宋体" w:hAnsi="宋体" w:cs="宋体"/>
          <w:sz w:val="24"/>
          <w:highlight w:val="none"/>
        </w:rPr>
        <w:t>)</w:t>
      </w:r>
      <w:r>
        <w:rPr>
          <w:rFonts w:hint="eastAsia"/>
          <w:sz w:val="24"/>
          <w:highlight w:val="none"/>
        </w:rPr>
        <w:t xml:space="preserve"> </w:t>
      </w:r>
      <w:r>
        <w:rPr>
          <w:rFonts w:ascii="Arial" w:hAnsi="Arial" w:cs="Arial"/>
          <w:sz w:val="24"/>
          <w:highlight w:val="none"/>
        </w:rPr>
        <w:t>×</w:t>
      </w:r>
      <w:r>
        <w:rPr>
          <w:rFonts w:hint="eastAsia"/>
          <w:sz w:val="24"/>
          <w:highlight w:val="none"/>
        </w:rPr>
        <w:t xml:space="preserve"> 0.4</w:t>
      </w:r>
      <w:r>
        <w:rPr>
          <w:rFonts w:hint="eastAsia" w:ascii="宋体" w:hAnsi="宋体" w:cs="宋体"/>
          <w:sz w:val="24"/>
          <w:highlight w:val="none"/>
        </w:rPr>
        <w:t>]</w:t>
      </w:r>
      <w:r>
        <w:rPr>
          <w:rFonts w:hint="eastAsia"/>
          <w:sz w:val="24"/>
          <w:highlight w:val="none"/>
        </w:rPr>
        <w:t xml:space="preserve"> </w:t>
      </w:r>
      <w:r>
        <w:rPr>
          <w:rFonts w:ascii="Arial" w:hAnsi="Arial" w:cs="Arial"/>
          <w:sz w:val="24"/>
          <w:highlight w:val="none"/>
        </w:rPr>
        <w:t>×</w:t>
      </w:r>
      <w:r>
        <w:rPr>
          <w:rFonts w:hint="eastAsia"/>
          <w:sz w:val="24"/>
          <w:highlight w:val="none"/>
        </w:rPr>
        <w:t xml:space="preserve"> 100</w:t>
      </w:r>
      <w:bookmarkEnd w:id="3"/>
      <w:r>
        <w:rPr>
          <w:rFonts w:hint="eastAsia"/>
          <w:sz w:val="24"/>
          <w:highlight w:val="none"/>
          <w:lang w:eastAsia="zh-CN"/>
        </w:rPr>
        <w:t>。</w:t>
      </w:r>
    </w:p>
    <w:p>
      <w:pPr>
        <w:spacing w:line="460" w:lineRule="exact"/>
        <w:ind w:firstLine="480" w:firstLineChars="200"/>
        <w:rPr>
          <w:rFonts w:hint="default" w:eastAsia="宋体"/>
          <w:sz w:val="24"/>
          <w:highlight w:val="none"/>
          <w:lang w:val="en-US" w:eastAsia="zh-CN"/>
        </w:rPr>
      </w:pPr>
      <w:r>
        <w:rPr>
          <w:rFonts w:hint="eastAsia"/>
          <w:sz w:val="24"/>
          <w:highlight w:val="none"/>
          <w:lang w:eastAsia="zh-CN"/>
        </w:rPr>
        <w:t>复试总成绩低于</w:t>
      </w:r>
      <w:r>
        <w:rPr>
          <w:rFonts w:hint="eastAsia"/>
          <w:sz w:val="24"/>
          <w:highlight w:val="none"/>
          <w:lang w:val="en-US" w:eastAsia="zh-CN"/>
        </w:rPr>
        <w:t>180分者，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视为复试不合格，不予录取。</w:t>
      </w:r>
      <w:bookmarkStart w:id="6" w:name="_GoBack"/>
      <w:bookmarkEnd w:id="6"/>
    </w:p>
    <w:p>
      <w:pPr>
        <w:numPr>
          <w:ilvl w:val="0"/>
          <w:numId w:val="2"/>
        </w:numPr>
        <w:spacing w:line="460" w:lineRule="exact"/>
        <w:ind w:firstLine="480" w:firstLineChars="200"/>
        <w:rPr>
          <w:rFonts w:hint="eastAsia"/>
          <w:sz w:val="24"/>
          <w:highlight w:val="none"/>
          <w:lang w:eastAsia="zh-CN"/>
        </w:rPr>
      </w:pPr>
      <w:r>
        <w:rPr>
          <w:rFonts w:hint="eastAsia"/>
          <w:sz w:val="24"/>
          <w:highlight w:val="none"/>
          <w:lang w:eastAsia="zh-CN"/>
        </w:rPr>
        <w:t>图书情报专业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/>
          <w:sz w:val="24"/>
          <w:highlight w:val="none"/>
          <w:lang w:eastAsia="zh-CN"/>
        </w:rPr>
      </w:pPr>
      <w:r>
        <w:rPr>
          <w:rFonts w:hint="eastAsia"/>
          <w:sz w:val="24"/>
          <w:highlight w:val="none"/>
        </w:rPr>
        <w:t>总成绩计算方法（满分100分）=</w:t>
      </w:r>
      <w:bookmarkStart w:id="5" w:name="_Hlk130148574"/>
      <w:r>
        <w:rPr>
          <w:rFonts w:hint="eastAsia"/>
          <w:sz w:val="24"/>
          <w:highlight w:val="none"/>
        </w:rPr>
        <w:t xml:space="preserve"> </w:t>
      </w:r>
      <w:bookmarkEnd w:id="5"/>
      <w:r>
        <w:rPr>
          <w:rFonts w:hint="eastAsia"/>
          <w:sz w:val="24"/>
          <w:highlight w:val="none"/>
        </w:rPr>
        <w:t>[</w:t>
      </w:r>
      <w:r>
        <w:rPr>
          <w:sz w:val="24"/>
          <w:highlight w:val="none"/>
        </w:rPr>
        <w:t xml:space="preserve"> (</w:t>
      </w:r>
      <w:r>
        <w:rPr>
          <w:rFonts w:hint="eastAsia"/>
          <w:sz w:val="24"/>
          <w:highlight w:val="none"/>
        </w:rPr>
        <w:t>初试成绩</w:t>
      </w:r>
      <w:r>
        <w:rPr>
          <w:sz w:val="24"/>
          <w:highlight w:val="none"/>
        </w:rPr>
        <w:t>/300</w:t>
      </w:r>
      <w:r>
        <w:rPr>
          <w:rFonts w:hint="eastAsia"/>
          <w:sz w:val="24"/>
          <w:highlight w:val="none"/>
        </w:rPr>
        <w:t xml:space="preserve">) </w:t>
      </w:r>
      <w:r>
        <w:rPr>
          <w:rFonts w:ascii="Arial" w:hAnsi="Arial" w:cs="Arial"/>
          <w:sz w:val="24"/>
          <w:highlight w:val="none"/>
        </w:rPr>
        <w:t>×</w:t>
      </w:r>
      <w:r>
        <w:rPr>
          <w:rFonts w:hint="eastAsia" w:ascii="Arial" w:hAnsi="Arial" w:cs="Arial"/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>0.6 +（复试</w:t>
      </w:r>
      <w:r>
        <w:rPr>
          <w:rFonts w:hint="eastAsia"/>
          <w:sz w:val="24"/>
          <w:highlight w:val="none"/>
          <w:lang w:eastAsia="zh-CN"/>
        </w:rPr>
        <w:t>总</w:t>
      </w:r>
      <w:r>
        <w:rPr>
          <w:rFonts w:hint="eastAsia"/>
          <w:sz w:val="24"/>
          <w:highlight w:val="none"/>
        </w:rPr>
        <w:t>成绩/</w:t>
      </w:r>
      <w:r>
        <w:rPr>
          <w:sz w:val="24"/>
          <w:highlight w:val="none"/>
        </w:rPr>
        <w:t>2</w:t>
      </w:r>
      <w:r>
        <w:rPr>
          <w:rFonts w:hint="eastAsia"/>
          <w:sz w:val="24"/>
          <w:highlight w:val="none"/>
        </w:rPr>
        <w:t>00</w:t>
      </w:r>
      <w:r>
        <w:rPr>
          <w:rFonts w:ascii="宋体" w:hAnsi="宋体" w:cs="宋体"/>
          <w:sz w:val="24"/>
          <w:highlight w:val="none"/>
        </w:rPr>
        <w:t>)</w:t>
      </w:r>
      <w:r>
        <w:rPr>
          <w:rFonts w:hint="eastAsia"/>
          <w:sz w:val="24"/>
          <w:highlight w:val="none"/>
        </w:rPr>
        <w:t xml:space="preserve"> </w:t>
      </w:r>
      <w:r>
        <w:rPr>
          <w:rFonts w:ascii="Arial" w:hAnsi="Arial" w:cs="Arial"/>
          <w:sz w:val="24"/>
          <w:highlight w:val="none"/>
        </w:rPr>
        <w:t>×</w:t>
      </w:r>
      <w:r>
        <w:rPr>
          <w:rFonts w:hint="eastAsia"/>
          <w:sz w:val="24"/>
          <w:highlight w:val="none"/>
        </w:rPr>
        <w:t xml:space="preserve"> 0.4</w:t>
      </w:r>
      <w:r>
        <w:rPr>
          <w:rFonts w:hint="eastAsia" w:ascii="宋体" w:hAnsi="宋体" w:cs="宋体"/>
          <w:sz w:val="24"/>
          <w:highlight w:val="none"/>
        </w:rPr>
        <w:t>]</w:t>
      </w:r>
      <w:r>
        <w:rPr>
          <w:rFonts w:hint="eastAsia"/>
          <w:sz w:val="24"/>
          <w:highlight w:val="none"/>
        </w:rPr>
        <w:t xml:space="preserve"> </w:t>
      </w:r>
      <w:r>
        <w:rPr>
          <w:rFonts w:ascii="Arial" w:hAnsi="Arial" w:cs="Arial"/>
          <w:sz w:val="24"/>
          <w:highlight w:val="none"/>
        </w:rPr>
        <w:t>×</w:t>
      </w:r>
      <w:r>
        <w:rPr>
          <w:rFonts w:hint="eastAsia"/>
          <w:sz w:val="24"/>
          <w:highlight w:val="none"/>
        </w:rPr>
        <w:t xml:space="preserve"> 100</w:t>
      </w:r>
      <w:r>
        <w:rPr>
          <w:rFonts w:hint="eastAsia"/>
          <w:sz w:val="24"/>
          <w:highlight w:val="none"/>
          <w:lang w:eastAsia="zh-CN"/>
        </w:rPr>
        <w:t>。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sz w:val="24"/>
          <w:highlight w:val="none"/>
        </w:rPr>
      </w:pPr>
      <w:r>
        <w:rPr>
          <w:rFonts w:hint="eastAsia"/>
          <w:sz w:val="24"/>
          <w:highlight w:val="none"/>
          <w:lang w:eastAsia="zh-CN"/>
        </w:rPr>
        <w:t>复试总成绩低于</w:t>
      </w:r>
      <w:r>
        <w:rPr>
          <w:rFonts w:hint="eastAsia"/>
          <w:sz w:val="24"/>
          <w:highlight w:val="none"/>
          <w:lang w:val="en-US" w:eastAsia="zh-CN"/>
        </w:rPr>
        <w:t>120分者，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视为复试不合格，不予录取。</w:t>
      </w:r>
    </w:p>
    <w:p>
      <w:pPr>
        <w:spacing w:line="460" w:lineRule="exact"/>
        <w:ind w:firstLine="480" w:firstLineChars="200"/>
        <w:rPr>
          <w:rFonts w:hint="eastAsia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/>
          <w:sz w:val="24"/>
          <w:highlight w:val="none"/>
          <w:lang w:val="en-US" w:eastAsia="zh-CN"/>
        </w:rPr>
        <w:t>3.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思想品德考核不计入总成绩，但思想品德考核不合格者不予录取。</w:t>
      </w:r>
    </w:p>
    <w:p>
      <w:pPr>
        <w:pStyle w:val="8"/>
        <w:numPr>
          <w:ilvl w:val="0"/>
          <w:numId w:val="0"/>
        </w:numPr>
        <w:spacing w:line="460" w:lineRule="exact"/>
        <w:ind w:firstLine="480" w:firstLineChars="200"/>
        <w:rPr>
          <w:rFonts w:hint="default" w:eastAsia="宋体"/>
          <w:sz w:val="24"/>
          <w:highlight w:val="none"/>
          <w:lang w:val="en-US" w:eastAsia="zh-CN"/>
        </w:rPr>
      </w:pPr>
      <w:r>
        <w:rPr>
          <w:rFonts w:hint="eastAsia" w:cs="Times New Roman"/>
          <w:kern w:val="2"/>
          <w:sz w:val="24"/>
          <w:szCs w:val="24"/>
          <w:highlight w:val="none"/>
          <w:lang w:val="en-US" w:eastAsia="zh-CN" w:bidi="ar-SA"/>
        </w:rPr>
        <w:t>4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.录取规则按照总成绩排名从高到低，根据各专业</w:t>
      </w:r>
      <w:r>
        <w:rPr>
          <w:rFonts w:hint="eastAsia" w:cs="Times New Roman"/>
          <w:kern w:val="2"/>
          <w:sz w:val="24"/>
          <w:szCs w:val="24"/>
          <w:highlight w:val="none"/>
          <w:lang w:val="en-US" w:eastAsia="zh-CN" w:bidi="ar-SA"/>
        </w:rPr>
        <w:t>方向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指标计划确定，若总成绩相同则按照初试成绩高低确定排序</w:t>
      </w:r>
      <w:r>
        <w:rPr>
          <w:rFonts w:hint="eastAsia"/>
          <w:sz w:val="24"/>
          <w:highlight w:val="none"/>
        </w:rPr>
        <w:t>。</w:t>
      </w:r>
    </w:p>
    <w:p>
      <w:pPr>
        <w:pStyle w:val="8"/>
        <w:numPr>
          <w:ilvl w:val="0"/>
          <w:numId w:val="0"/>
        </w:numPr>
        <w:spacing w:line="460" w:lineRule="exact"/>
        <w:ind w:left="480" w:leftChars="0"/>
        <w:rPr>
          <w:rFonts w:ascii="宋体"/>
          <w:b/>
          <w:sz w:val="24"/>
          <w:highlight w:val="none"/>
        </w:rPr>
      </w:pPr>
      <w:r>
        <w:rPr>
          <w:rFonts w:hint="eastAsia"/>
          <w:sz w:val="24"/>
          <w:highlight w:val="none"/>
          <w:lang w:val="en-US" w:eastAsia="zh-CN"/>
        </w:rPr>
        <w:t>5.</w:t>
      </w:r>
      <w:r>
        <w:rPr>
          <w:rFonts w:hint="eastAsia"/>
          <w:sz w:val="24"/>
          <w:highlight w:val="none"/>
        </w:rPr>
        <w:t>拟录取结果报学校研究生院招生办公室，审核</w:t>
      </w:r>
      <w:r>
        <w:rPr>
          <w:rFonts w:hint="eastAsia"/>
          <w:sz w:val="24"/>
          <w:highlight w:val="none"/>
          <w:lang w:eastAsia="zh-CN"/>
        </w:rPr>
        <w:t>通过</w:t>
      </w:r>
      <w:r>
        <w:rPr>
          <w:rFonts w:hint="eastAsia"/>
          <w:sz w:val="24"/>
          <w:highlight w:val="none"/>
        </w:rPr>
        <w:t>后公布。</w:t>
      </w:r>
    </w:p>
    <w:p>
      <w:pPr>
        <w:pStyle w:val="3"/>
        <w:spacing w:after="0" w:line="360" w:lineRule="auto"/>
        <w:rPr>
          <w:highlight w:val="none"/>
        </w:rPr>
      </w:pPr>
      <w:r>
        <w:rPr>
          <w:rFonts w:hint="eastAsia"/>
          <w:highlight w:val="none"/>
        </w:rPr>
        <w:t>六、联</w:t>
      </w: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4"/>
          <w:highlight w:val="none"/>
          <w:lang w:val="en-US" w:eastAsia="zh-CN" w:bidi="ar-SA"/>
        </w:rPr>
        <w:t>系</w:t>
      </w:r>
      <w:r>
        <w:rPr>
          <w:rFonts w:hint="eastAsia"/>
          <w:highlight w:val="none"/>
        </w:rPr>
        <w:t>方式</w:t>
      </w:r>
    </w:p>
    <w:p>
      <w:pPr>
        <w:spacing w:line="460" w:lineRule="exact"/>
        <w:ind w:firstLine="480" w:firstLineChars="200"/>
        <w:rPr>
          <w:sz w:val="24"/>
          <w:szCs w:val="28"/>
          <w:highlight w:val="none"/>
        </w:rPr>
      </w:pPr>
      <w:r>
        <w:rPr>
          <w:rFonts w:hint="eastAsia"/>
          <w:sz w:val="24"/>
          <w:szCs w:val="28"/>
          <w:highlight w:val="none"/>
        </w:rPr>
        <w:t>咨询电话：029-88308240</w:t>
      </w:r>
    </w:p>
    <w:p>
      <w:pPr>
        <w:spacing w:line="460" w:lineRule="exact"/>
        <w:ind w:firstLine="480" w:firstLineChars="200"/>
        <w:rPr>
          <w:sz w:val="24"/>
          <w:szCs w:val="28"/>
          <w:highlight w:val="none"/>
        </w:rPr>
      </w:pPr>
      <w:r>
        <w:rPr>
          <w:rFonts w:hint="eastAsia"/>
          <w:sz w:val="24"/>
          <w:szCs w:val="28"/>
          <w:highlight w:val="none"/>
        </w:rPr>
        <w:t>监督电话：029-88308093</w:t>
      </w:r>
    </w:p>
    <w:p>
      <w:pPr>
        <w:spacing w:line="460" w:lineRule="exact"/>
        <w:ind w:firstLine="480" w:firstLineChars="200"/>
        <w:rPr>
          <w:sz w:val="24"/>
          <w:szCs w:val="28"/>
          <w:highlight w:val="none"/>
        </w:rPr>
      </w:pPr>
      <w:r>
        <w:rPr>
          <w:rFonts w:hint="eastAsia"/>
          <w:sz w:val="24"/>
          <w:szCs w:val="28"/>
          <w:highlight w:val="none"/>
        </w:rPr>
        <w:t>地址：西安市长安区学府大道1号西北大学长安校区</w:t>
      </w:r>
    </w:p>
    <w:p>
      <w:pPr>
        <w:pStyle w:val="4"/>
        <w:tabs>
          <w:tab w:val="left" w:pos="0"/>
          <w:tab w:val="left" w:pos="360"/>
          <w:tab w:val="left" w:pos="900"/>
        </w:tabs>
        <w:snapToGrid w:val="0"/>
        <w:spacing w:line="460" w:lineRule="exact"/>
        <w:ind w:firstLine="1200" w:firstLineChars="500"/>
        <w:rPr>
          <w:rFonts w:hint="eastAsia"/>
          <w:sz w:val="24"/>
          <w:szCs w:val="28"/>
          <w:highlight w:val="none"/>
        </w:rPr>
      </w:pPr>
      <w:r>
        <w:rPr>
          <w:rFonts w:hint="eastAsia"/>
          <w:sz w:val="24"/>
          <w:szCs w:val="28"/>
          <w:highlight w:val="none"/>
        </w:rPr>
        <w:t>西学楼13层公共管理学院研究生秘书办公室</w:t>
      </w:r>
    </w:p>
    <w:p>
      <w:pPr>
        <w:pStyle w:val="4"/>
        <w:tabs>
          <w:tab w:val="left" w:pos="0"/>
          <w:tab w:val="left" w:pos="360"/>
          <w:tab w:val="left" w:pos="900"/>
        </w:tabs>
        <w:snapToGrid w:val="0"/>
        <w:spacing w:line="460" w:lineRule="exact"/>
        <w:ind w:firstLine="1200" w:firstLineChars="500"/>
        <w:rPr>
          <w:rFonts w:hint="eastAsia"/>
          <w:sz w:val="24"/>
          <w:szCs w:val="28"/>
          <w:highlight w:val="none"/>
        </w:rPr>
      </w:pPr>
    </w:p>
    <w:p>
      <w:pPr>
        <w:pStyle w:val="4"/>
        <w:tabs>
          <w:tab w:val="left" w:pos="0"/>
          <w:tab w:val="left" w:pos="360"/>
          <w:tab w:val="left" w:pos="900"/>
        </w:tabs>
        <w:snapToGrid w:val="0"/>
        <w:spacing w:line="460" w:lineRule="exact"/>
        <w:rPr>
          <w:rFonts w:hint="eastAsia"/>
          <w:sz w:val="24"/>
          <w:szCs w:val="28"/>
          <w:highlight w:val="none"/>
        </w:rPr>
      </w:pPr>
      <w:r>
        <w:rPr>
          <w:rFonts w:hint="eastAsia"/>
          <w:sz w:val="24"/>
          <w:szCs w:val="28"/>
          <w:highlight w:val="none"/>
        </w:rPr>
        <w:t>本次复试不收取任何费用，请学生和家长提高警惕，谨防受骗。</w:t>
      </w:r>
    </w:p>
    <w:p>
      <w:pPr>
        <w:spacing w:line="460" w:lineRule="exact"/>
        <w:ind w:firstLine="480" w:firstLineChars="200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 xml:space="preserve">                                      </w:t>
      </w:r>
    </w:p>
    <w:p>
      <w:pPr>
        <w:wordWrap w:val="0"/>
        <w:spacing w:line="460" w:lineRule="exact"/>
        <w:jc w:val="right"/>
        <w:rPr>
          <w:rFonts w:hint="eastAsia" w:eastAsia="宋体"/>
          <w:sz w:val="24"/>
          <w:highlight w:val="none"/>
          <w:lang w:val="en-US" w:eastAsia="zh-CN"/>
        </w:rPr>
      </w:pPr>
      <w:r>
        <w:rPr>
          <w:sz w:val="24"/>
          <w:highlight w:val="none"/>
        </w:rPr>
        <w:t xml:space="preserve"> </w:t>
      </w:r>
      <w:r>
        <w:rPr>
          <w:rFonts w:hint="eastAsia"/>
          <w:sz w:val="24"/>
          <w:highlight w:val="none"/>
        </w:rPr>
        <w:t xml:space="preserve"> 公共管理学院</w:t>
      </w:r>
      <w:r>
        <w:rPr>
          <w:rFonts w:hint="eastAsia"/>
          <w:sz w:val="24"/>
          <w:highlight w:val="none"/>
          <w:lang w:val="en-US" w:eastAsia="zh-CN"/>
        </w:rPr>
        <w:t xml:space="preserve"> </w:t>
      </w:r>
    </w:p>
    <w:p>
      <w:pPr>
        <w:spacing w:line="460" w:lineRule="exact"/>
        <w:ind w:firstLine="480" w:firstLineChars="200"/>
        <w:rPr>
          <w:highlight w:val="none"/>
        </w:rPr>
      </w:pPr>
      <w:r>
        <w:rPr>
          <w:rFonts w:hint="eastAsia"/>
          <w:sz w:val="24"/>
          <w:highlight w:val="none"/>
        </w:rPr>
        <w:t xml:space="preserve">                                                  2024年3月21日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1B5340"/>
    <w:multiLevelType w:val="singleLevel"/>
    <w:tmpl w:val="F51B5340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499F44E6"/>
    <w:multiLevelType w:val="singleLevel"/>
    <w:tmpl w:val="499F44E6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0NTJjNTRlZWM2MDk0MTViOWJmMmUzYjVmMWFiYTEifQ=="/>
    <w:docVar w:name="KSO_WPS_MARK_KEY" w:val="89657954-58a5-46cd-ac3e-ab7e0fa2f650"/>
  </w:docVars>
  <w:rsids>
    <w:rsidRoot w:val="13E05791"/>
    <w:rsid w:val="00034D74"/>
    <w:rsid w:val="0005102C"/>
    <w:rsid w:val="000657F5"/>
    <w:rsid w:val="000B5C7E"/>
    <w:rsid w:val="00105FDF"/>
    <w:rsid w:val="001369A8"/>
    <w:rsid w:val="002146CC"/>
    <w:rsid w:val="0022105A"/>
    <w:rsid w:val="00221C66"/>
    <w:rsid w:val="003B1BFC"/>
    <w:rsid w:val="0045098F"/>
    <w:rsid w:val="004534DB"/>
    <w:rsid w:val="00455DCE"/>
    <w:rsid w:val="00532840"/>
    <w:rsid w:val="00533F46"/>
    <w:rsid w:val="00537870"/>
    <w:rsid w:val="005C6ADC"/>
    <w:rsid w:val="005D4D40"/>
    <w:rsid w:val="005F1637"/>
    <w:rsid w:val="006072E4"/>
    <w:rsid w:val="006126B8"/>
    <w:rsid w:val="006846FF"/>
    <w:rsid w:val="006E4A62"/>
    <w:rsid w:val="0073486D"/>
    <w:rsid w:val="007D2E82"/>
    <w:rsid w:val="00826EF2"/>
    <w:rsid w:val="00854CD8"/>
    <w:rsid w:val="00880D8E"/>
    <w:rsid w:val="0097410F"/>
    <w:rsid w:val="009910A2"/>
    <w:rsid w:val="00995DC3"/>
    <w:rsid w:val="00995F3D"/>
    <w:rsid w:val="009D680E"/>
    <w:rsid w:val="00B03E65"/>
    <w:rsid w:val="00B061B9"/>
    <w:rsid w:val="00B54FBC"/>
    <w:rsid w:val="00B876B6"/>
    <w:rsid w:val="00B976AC"/>
    <w:rsid w:val="00C24CB6"/>
    <w:rsid w:val="00C45D2C"/>
    <w:rsid w:val="00CA5F4D"/>
    <w:rsid w:val="00CE60AC"/>
    <w:rsid w:val="00D37A6A"/>
    <w:rsid w:val="00DA459A"/>
    <w:rsid w:val="00DB6E10"/>
    <w:rsid w:val="00DD42AF"/>
    <w:rsid w:val="00DE65D5"/>
    <w:rsid w:val="00E10D0F"/>
    <w:rsid w:val="00E47110"/>
    <w:rsid w:val="00E5134A"/>
    <w:rsid w:val="00E732C1"/>
    <w:rsid w:val="00E96552"/>
    <w:rsid w:val="00F53DE5"/>
    <w:rsid w:val="00FA00A3"/>
    <w:rsid w:val="00FA196D"/>
    <w:rsid w:val="01675739"/>
    <w:rsid w:val="018113BB"/>
    <w:rsid w:val="019329D2"/>
    <w:rsid w:val="01B140D0"/>
    <w:rsid w:val="01BB3CD7"/>
    <w:rsid w:val="023F6FA5"/>
    <w:rsid w:val="02863B22"/>
    <w:rsid w:val="02A64ECC"/>
    <w:rsid w:val="02AD7AC3"/>
    <w:rsid w:val="02E52BE3"/>
    <w:rsid w:val="036F0806"/>
    <w:rsid w:val="03710133"/>
    <w:rsid w:val="0377314F"/>
    <w:rsid w:val="039E565E"/>
    <w:rsid w:val="03B45ECD"/>
    <w:rsid w:val="040C2FA4"/>
    <w:rsid w:val="04BA0275"/>
    <w:rsid w:val="051060E7"/>
    <w:rsid w:val="05706B86"/>
    <w:rsid w:val="05773702"/>
    <w:rsid w:val="057D7937"/>
    <w:rsid w:val="05A50F26"/>
    <w:rsid w:val="05AA653C"/>
    <w:rsid w:val="05D1112A"/>
    <w:rsid w:val="079C0106"/>
    <w:rsid w:val="07D85DA6"/>
    <w:rsid w:val="07F57B68"/>
    <w:rsid w:val="081303C8"/>
    <w:rsid w:val="082532DA"/>
    <w:rsid w:val="08253C58"/>
    <w:rsid w:val="093E76C7"/>
    <w:rsid w:val="097D17FC"/>
    <w:rsid w:val="09AB5B09"/>
    <w:rsid w:val="09AE1934"/>
    <w:rsid w:val="09E5581D"/>
    <w:rsid w:val="0A2909E2"/>
    <w:rsid w:val="0A527262"/>
    <w:rsid w:val="0A984028"/>
    <w:rsid w:val="0B2226D0"/>
    <w:rsid w:val="0B49708B"/>
    <w:rsid w:val="0BF9505A"/>
    <w:rsid w:val="0C254F71"/>
    <w:rsid w:val="0C5165B1"/>
    <w:rsid w:val="0C5D417E"/>
    <w:rsid w:val="0C7C40DD"/>
    <w:rsid w:val="0CF84031"/>
    <w:rsid w:val="0D25573B"/>
    <w:rsid w:val="0D442DD2"/>
    <w:rsid w:val="0D6C6CE4"/>
    <w:rsid w:val="0D7A4D61"/>
    <w:rsid w:val="0D9D02F5"/>
    <w:rsid w:val="0E6A506F"/>
    <w:rsid w:val="0E987C5F"/>
    <w:rsid w:val="0E991EFC"/>
    <w:rsid w:val="0EFE6434"/>
    <w:rsid w:val="0F207D0D"/>
    <w:rsid w:val="0F530D42"/>
    <w:rsid w:val="0F583E54"/>
    <w:rsid w:val="0F6B16B8"/>
    <w:rsid w:val="101B6CC3"/>
    <w:rsid w:val="102D2243"/>
    <w:rsid w:val="10591FB7"/>
    <w:rsid w:val="1071741D"/>
    <w:rsid w:val="1086720B"/>
    <w:rsid w:val="10A07D32"/>
    <w:rsid w:val="10D15306"/>
    <w:rsid w:val="10FA2050"/>
    <w:rsid w:val="11673842"/>
    <w:rsid w:val="11951E4E"/>
    <w:rsid w:val="11FD5C45"/>
    <w:rsid w:val="12E6192C"/>
    <w:rsid w:val="12F232D0"/>
    <w:rsid w:val="130D1EB8"/>
    <w:rsid w:val="13232F2F"/>
    <w:rsid w:val="133D454B"/>
    <w:rsid w:val="136A730B"/>
    <w:rsid w:val="13834B8B"/>
    <w:rsid w:val="13B80076"/>
    <w:rsid w:val="13CA2663"/>
    <w:rsid w:val="13D83CF6"/>
    <w:rsid w:val="13E05791"/>
    <w:rsid w:val="143C2A55"/>
    <w:rsid w:val="146A4FD2"/>
    <w:rsid w:val="14AF2F65"/>
    <w:rsid w:val="14C60571"/>
    <w:rsid w:val="14EA0703"/>
    <w:rsid w:val="14F31627"/>
    <w:rsid w:val="15583223"/>
    <w:rsid w:val="16177D94"/>
    <w:rsid w:val="16437AA8"/>
    <w:rsid w:val="16846CD2"/>
    <w:rsid w:val="169A1CB5"/>
    <w:rsid w:val="16F13FCB"/>
    <w:rsid w:val="16FD7144"/>
    <w:rsid w:val="175B58E8"/>
    <w:rsid w:val="177E0FBA"/>
    <w:rsid w:val="178C54A1"/>
    <w:rsid w:val="178F10EE"/>
    <w:rsid w:val="17BD1387"/>
    <w:rsid w:val="17D923CD"/>
    <w:rsid w:val="17FE48B0"/>
    <w:rsid w:val="180429C1"/>
    <w:rsid w:val="181C3D41"/>
    <w:rsid w:val="1858216F"/>
    <w:rsid w:val="189E026F"/>
    <w:rsid w:val="18C77EDA"/>
    <w:rsid w:val="192564D6"/>
    <w:rsid w:val="1A2B50BB"/>
    <w:rsid w:val="1A6B379B"/>
    <w:rsid w:val="1A78230D"/>
    <w:rsid w:val="1B3E70B3"/>
    <w:rsid w:val="1B9063B3"/>
    <w:rsid w:val="1C0931A7"/>
    <w:rsid w:val="1C4050AC"/>
    <w:rsid w:val="1C8A736C"/>
    <w:rsid w:val="1D5C5F16"/>
    <w:rsid w:val="1D5F7628"/>
    <w:rsid w:val="1D756FD8"/>
    <w:rsid w:val="1DA10995"/>
    <w:rsid w:val="1DA9573A"/>
    <w:rsid w:val="1E285DF8"/>
    <w:rsid w:val="1E875215"/>
    <w:rsid w:val="1EEC5992"/>
    <w:rsid w:val="1F4A7DF5"/>
    <w:rsid w:val="1F5F2ED9"/>
    <w:rsid w:val="1F6D61B8"/>
    <w:rsid w:val="1F6E5593"/>
    <w:rsid w:val="1F752E24"/>
    <w:rsid w:val="1FAA24B8"/>
    <w:rsid w:val="1FFF65F1"/>
    <w:rsid w:val="202B627B"/>
    <w:rsid w:val="209B2CBE"/>
    <w:rsid w:val="20ED7A41"/>
    <w:rsid w:val="212D1DF7"/>
    <w:rsid w:val="21825B03"/>
    <w:rsid w:val="21B97996"/>
    <w:rsid w:val="21CE1FE0"/>
    <w:rsid w:val="21F7620D"/>
    <w:rsid w:val="221D78AB"/>
    <w:rsid w:val="22251EEC"/>
    <w:rsid w:val="22A238B8"/>
    <w:rsid w:val="22B458A6"/>
    <w:rsid w:val="22B954EF"/>
    <w:rsid w:val="22E542B8"/>
    <w:rsid w:val="2340592C"/>
    <w:rsid w:val="23491FF6"/>
    <w:rsid w:val="237818AC"/>
    <w:rsid w:val="239A48D2"/>
    <w:rsid w:val="23A3361E"/>
    <w:rsid w:val="23D36806"/>
    <w:rsid w:val="23F537B2"/>
    <w:rsid w:val="242074B3"/>
    <w:rsid w:val="242D4168"/>
    <w:rsid w:val="24431BDE"/>
    <w:rsid w:val="24662D07"/>
    <w:rsid w:val="247779BC"/>
    <w:rsid w:val="24EE1B49"/>
    <w:rsid w:val="25472D75"/>
    <w:rsid w:val="254F010E"/>
    <w:rsid w:val="25DA5E48"/>
    <w:rsid w:val="25F30CCF"/>
    <w:rsid w:val="26105AEF"/>
    <w:rsid w:val="26151358"/>
    <w:rsid w:val="262818BC"/>
    <w:rsid w:val="26751FE0"/>
    <w:rsid w:val="267918E7"/>
    <w:rsid w:val="26887965"/>
    <w:rsid w:val="26C44285"/>
    <w:rsid w:val="26F715A1"/>
    <w:rsid w:val="27351A5C"/>
    <w:rsid w:val="27544E3E"/>
    <w:rsid w:val="275B5D0F"/>
    <w:rsid w:val="27A5194E"/>
    <w:rsid w:val="28577A06"/>
    <w:rsid w:val="28D64AFC"/>
    <w:rsid w:val="28F30736"/>
    <w:rsid w:val="293879CA"/>
    <w:rsid w:val="294F6D1E"/>
    <w:rsid w:val="29613C3C"/>
    <w:rsid w:val="2966666A"/>
    <w:rsid w:val="296874B9"/>
    <w:rsid w:val="29BD016F"/>
    <w:rsid w:val="29C2339B"/>
    <w:rsid w:val="29F4615A"/>
    <w:rsid w:val="2A277549"/>
    <w:rsid w:val="2A5A0930"/>
    <w:rsid w:val="2A996BA6"/>
    <w:rsid w:val="2B1F1926"/>
    <w:rsid w:val="2B280AE0"/>
    <w:rsid w:val="2B7257EB"/>
    <w:rsid w:val="2BA50111"/>
    <w:rsid w:val="2BA87749"/>
    <w:rsid w:val="2C2762D7"/>
    <w:rsid w:val="2C3952BB"/>
    <w:rsid w:val="2C4D184B"/>
    <w:rsid w:val="2C6B3A80"/>
    <w:rsid w:val="2C7D1C3D"/>
    <w:rsid w:val="2C880B78"/>
    <w:rsid w:val="2CA02C1A"/>
    <w:rsid w:val="2CF10FD5"/>
    <w:rsid w:val="2D1E7451"/>
    <w:rsid w:val="2D3D5B5E"/>
    <w:rsid w:val="2D6114DB"/>
    <w:rsid w:val="2E315ACF"/>
    <w:rsid w:val="2E403B40"/>
    <w:rsid w:val="2E5F1792"/>
    <w:rsid w:val="2E6536FA"/>
    <w:rsid w:val="2E9D707F"/>
    <w:rsid w:val="2EBF049A"/>
    <w:rsid w:val="2EF35A60"/>
    <w:rsid w:val="2F4B7931"/>
    <w:rsid w:val="2FBF6D89"/>
    <w:rsid w:val="3023313A"/>
    <w:rsid w:val="30444D13"/>
    <w:rsid w:val="304523EA"/>
    <w:rsid w:val="305E0778"/>
    <w:rsid w:val="3068443B"/>
    <w:rsid w:val="308B0598"/>
    <w:rsid w:val="3095731D"/>
    <w:rsid w:val="30C44424"/>
    <w:rsid w:val="3103697D"/>
    <w:rsid w:val="31112094"/>
    <w:rsid w:val="311977F1"/>
    <w:rsid w:val="311C25DF"/>
    <w:rsid w:val="318E2D04"/>
    <w:rsid w:val="31DE2F46"/>
    <w:rsid w:val="31DE5652"/>
    <w:rsid w:val="32163AD4"/>
    <w:rsid w:val="32215ADC"/>
    <w:rsid w:val="327735FE"/>
    <w:rsid w:val="32960BE6"/>
    <w:rsid w:val="33EA3E24"/>
    <w:rsid w:val="33F22CD8"/>
    <w:rsid w:val="346D235F"/>
    <w:rsid w:val="34857475"/>
    <w:rsid w:val="34F27853"/>
    <w:rsid w:val="35064C8D"/>
    <w:rsid w:val="35811ACD"/>
    <w:rsid w:val="358B5193"/>
    <w:rsid w:val="35977F11"/>
    <w:rsid w:val="35F25D14"/>
    <w:rsid w:val="35F745D6"/>
    <w:rsid w:val="3647730B"/>
    <w:rsid w:val="369060A5"/>
    <w:rsid w:val="3699568D"/>
    <w:rsid w:val="36BD386F"/>
    <w:rsid w:val="36D628BF"/>
    <w:rsid w:val="36E63DA0"/>
    <w:rsid w:val="36FE10B9"/>
    <w:rsid w:val="36FF384D"/>
    <w:rsid w:val="3783245B"/>
    <w:rsid w:val="379872FB"/>
    <w:rsid w:val="37DB1938"/>
    <w:rsid w:val="37E1109A"/>
    <w:rsid w:val="380E4C95"/>
    <w:rsid w:val="385701C1"/>
    <w:rsid w:val="385920EC"/>
    <w:rsid w:val="38C42138"/>
    <w:rsid w:val="38FD01AC"/>
    <w:rsid w:val="390F60A5"/>
    <w:rsid w:val="39775F9F"/>
    <w:rsid w:val="39D35282"/>
    <w:rsid w:val="39E47599"/>
    <w:rsid w:val="39E706C6"/>
    <w:rsid w:val="3A0B0650"/>
    <w:rsid w:val="3A23599A"/>
    <w:rsid w:val="3A296D28"/>
    <w:rsid w:val="3A4F59F9"/>
    <w:rsid w:val="3A582509"/>
    <w:rsid w:val="3A8C0136"/>
    <w:rsid w:val="3A9A4BD3"/>
    <w:rsid w:val="3AB42604"/>
    <w:rsid w:val="3B606567"/>
    <w:rsid w:val="3BAE3989"/>
    <w:rsid w:val="3BE62953"/>
    <w:rsid w:val="3C1F3929"/>
    <w:rsid w:val="3C333E8E"/>
    <w:rsid w:val="3C485B8B"/>
    <w:rsid w:val="3C9B658E"/>
    <w:rsid w:val="3CAA3A03"/>
    <w:rsid w:val="3CBF5299"/>
    <w:rsid w:val="3D0205FB"/>
    <w:rsid w:val="3D762284"/>
    <w:rsid w:val="3DA45043"/>
    <w:rsid w:val="3DD220B1"/>
    <w:rsid w:val="3DF62488"/>
    <w:rsid w:val="3E141A7A"/>
    <w:rsid w:val="3E224D51"/>
    <w:rsid w:val="3E78333A"/>
    <w:rsid w:val="3EC62D97"/>
    <w:rsid w:val="3EDA782E"/>
    <w:rsid w:val="3EF37336"/>
    <w:rsid w:val="3F1D32FF"/>
    <w:rsid w:val="3F4651AC"/>
    <w:rsid w:val="3FE2013E"/>
    <w:rsid w:val="3FE775CD"/>
    <w:rsid w:val="406D05E8"/>
    <w:rsid w:val="40E56CB2"/>
    <w:rsid w:val="41651EA6"/>
    <w:rsid w:val="418D26F2"/>
    <w:rsid w:val="41F20CFF"/>
    <w:rsid w:val="423D5E38"/>
    <w:rsid w:val="42402E61"/>
    <w:rsid w:val="42DE36A7"/>
    <w:rsid w:val="42EB3227"/>
    <w:rsid w:val="432E4F25"/>
    <w:rsid w:val="432E5382"/>
    <w:rsid w:val="43805C0B"/>
    <w:rsid w:val="43957715"/>
    <w:rsid w:val="43F50D53"/>
    <w:rsid w:val="44062979"/>
    <w:rsid w:val="44254148"/>
    <w:rsid w:val="442A3613"/>
    <w:rsid w:val="44C935E1"/>
    <w:rsid w:val="45321187"/>
    <w:rsid w:val="456A0E71"/>
    <w:rsid w:val="45796622"/>
    <w:rsid w:val="45AA0A5C"/>
    <w:rsid w:val="45B63B66"/>
    <w:rsid w:val="45EA4A36"/>
    <w:rsid w:val="45EE33E3"/>
    <w:rsid w:val="460348CB"/>
    <w:rsid w:val="46D52711"/>
    <w:rsid w:val="47B10A89"/>
    <w:rsid w:val="489E19D7"/>
    <w:rsid w:val="48BB1493"/>
    <w:rsid w:val="48BD389F"/>
    <w:rsid w:val="48CD6FC5"/>
    <w:rsid w:val="48D47A82"/>
    <w:rsid w:val="48DB77B6"/>
    <w:rsid w:val="48F50E49"/>
    <w:rsid w:val="499A74EE"/>
    <w:rsid w:val="4A2F7B96"/>
    <w:rsid w:val="4A5D0A54"/>
    <w:rsid w:val="4AAC15CF"/>
    <w:rsid w:val="4AE271AB"/>
    <w:rsid w:val="4B824CE1"/>
    <w:rsid w:val="4B8E1E73"/>
    <w:rsid w:val="4B91736B"/>
    <w:rsid w:val="4BC03402"/>
    <w:rsid w:val="4BD95FB6"/>
    <w:rsid w:val="4C002406"/>
    <w:rsid w:val="4C7D201F"/>
    <w:rsid w:val="4C891494"/>
    <w:rsid w:val="4C8E1D3D"/>
    <w:rsid w:val="4CCE2CF8"/>
    <w:rsid w:val="4CE76CFB"/>
    <w:rsid w:val="4D455533"/>
    <w:rsid w:val="4D8E11B5"/>
    <w:rsid w:val="4D9241CB"/>
    <w:rsid w:val="4D9D560B"/>
    <w:rsid w:val="4DC31516"/>
    <w:rsid w:val="4DD62B0A"/>
    <w:rsid w:val="4F477F24"/>
    <w:rsid w:val="4F7E4816"/>
    <w:rsid w:val="4F905428"/>
    <w:rsid w:val="4FC92A13"/>
    <w:rsid w:val="4FC930CA"/>
    <w:rsid w:val="500C0F1F"/>
    <w:rsid w:val="503F4BB7"/>
    <w:rsid w:val="507B60D8"/>
    <w:rsid w:val="507F724A"/>
    <w:rsid w:val="50821AB1"/>
    <w:rsid w:val="509B05E0"/>
    <w:rsid w:val="50D37EA7"/>
    <w:rsid w:val="5135325E"/>
    <w:rsid w:val="513D175B"/>
    <w:rsid w:val="519D5BDA"/>
    <w:rsid w:val="51E425FC"/>
    <w:rsid w:val="52CF44B9"/>
    <w:rsid w:val="532F2942"/>
    <w:rsid w:val="53477C46"/>
    <w:rsid w:val="534A7FE3"/>
    <w:rsid w:val="537961D3"/>
    <w:rsid w:val="538763C2"/>
    <w:rsid w:val="53B476F3"/>
    <w:rsid w:val="540A51E2"/>
    <w:rsid w:val="541F4FCC"/>
    <w:rsid w:val="54280325"/>
    <w:rsid w:val="54604B65"/>
    <w:rsid w:val="54A41B16"/>
    <w:rsid w:val="54AA3E0D"/>
    <w:rsid w:val="55172147"/>
    <w:rsid w:val="551C775D"/>
    <w:rsid w:val="55204541"/>
    <w:rsid w:val="5579414E"/>
    <w:rsid w:val="559D2048"/>
    <w:rsid w:val="55AB0726"/>
    <w:rsid w:val="55B54E69"/>
    <w:rsid w:val="56403B87"/>
    <w:rsid w:val="56423E02"/>
    <w:rsid w:val="57944074"/>
    <w:rsid w:val="57CA1612"/>
    <w:rsid w:val="58190F51"/>
    <w:rsid w:val="581B1819"/>
    <w:rsid w:val="581B1F4E"/>
    <w:rsid w:val="581F31A3"/>
    <w:rsid w:val="58893DE5"/>
    <w:rsid w:val="58F06F37"/>
    <w:rsid w:val="593D01B6"/>
    <w:rsid w:val="5959532F"/>
    <w:rsid w:val="59954D2D"/>
    <w:rsid w:val="59D41513"/>
    <w:rsid w:val="59EA1BD8"/>
    <w:rsid w:val="5A001BDB"/>
    <w:rsid w:val="5A2709A7"/>
    <w:rsid w:val="5A9A458D"/>
    <w:rsid w:val="5AAE4982"/>
    <w:rsid w:val="5B16297F"/>
    <w:rsid w:val="5B166925"/>
    <w:rsid w:val="5B7A2830"/>
    <w:rsid w:val="5C433822"/>
    <w:rsid w:val="5C441A74"/>
    <w:rsid w:val="5C6B1E51"/>
    <w:rsid w:val="5C9B5C5E"/>
    <w:rsid w:val="5CCB7A9F"/>
    <w:rsid w:val="5CF7548F"/>
    <w:rsid w:val="5DE87E1D"/>
    <w:rsid w:val="5E152715"/>
    <w:rsid w:val="5E4B3F59"/>
    <w:rsid w:val="5E4D17DD"/>
    <w:rsid w:val="5E993219"/>
    <w:rsid w:val="5EFC13FC"/>
    <w:rsid w:val="5F337B7D"/>
    <w:rsid w:val="5FA8585C"/>
    <w:rsid w:val="5FDA0D11"/>
    <w:rsid w:val="5FE525C5"/>
    <w:rsid w:val="5FEE7571"/>
    <w:rsid w:val="60241CB4"/>
    <w:rsid w:val="60396256"/>
    <w:rsid w:val="6062350E"/>
    <w:rsid w:val="606D7125"/>
    <w:rsid w:val="60995F86"/>
    <w:rsid w:val="60C50CA9"/>
    <w:rsid w:val="61022045"/>
    <w:rsid w:val="61681835"/>
    <w:rsid w:val="61BF3416"/>
    <w:rsid w:val="61D2684A"/>
    <w:rsid w:val="61D94A0C"/>
    <w:rsid w:val="62393F43"/>
    <w:rsid w:val="62AA45FB"/>
    <w:rsid w:val="62DB5DE4"/>
    <w:rsid w:val="62F03E29"/>
    <w:rsid w:val="62F46773"/>
    <w:rsid w:val="63106D0F"/>
    <w:rsid w:val="6324615B"/>
    <w:rsid w:val="633B16F7"/>
    <w:rsid w:val="634E5B69"/>
    <w:rsid w:val="639205BC"/>
    <w:rsid w:val="64AB4FD9"/>
    <w:rsid w:val="64D4595F"/>
    <w:rsid w:val="64FE645F"/>
    <w:rsid w:val="65093993"/>
    <w:rsid w:val="651B358E"/>
    <w:rsid w:val="65605670"/>
    <w:rsid w:val="6582360D"/>
    <w:rsid w:val="65A02A42"/>
    <w:rsid w:val="65A360FD"/>
    <w:rsid w:val="65B76F58"/>
    <w:rsid w:val="66047E7F"/>
    <w:rsid w:val="663A405A"/>
    <w:rsid w:val="66687B2A"/>
    <w:rsid w:val="66DD20EA"/>
    <w:rsid w:val="671D552C"/>
    <w:rsid w:val="6725396E"/>
    <w:rsid w:val="67955879"/>
    <w:rsid w:val="67BB473E"/>
    <w:rsid w:val="683065B8"/>
    <w:rsid w:val="68342F55"/>
    <w:rsid w:val="68387AB3"/>
    <w:rsid w:val="68727968"/>
    <w:rsid w:val="68A51AEC"/>
    <w:rsid w:val="692D08BF"/>
    <w:rsid w:val="69594BFB"/>
    <w:rsid w:val="696E5F75"/>
    <w:rsid w:val="696F3EA8"/>
    <w:rsid w:val="6A535578"/>
    <w:rsid w:val="6A7C687C"/>
    <w:rsid w:val="6AD02846"/>
    <w:rsid w:val="6AE25A7D"/>
    <w:rsid w:val="6B1D7C88"/>
    <w:rsid w:val="6B3E3BC3"/>
    <w:rsid w:val="6B685053"/>
    <w:rsid w:val="6B685BBD"/>
    <w:rsid w:val="6BEF307E"/>
    <w:rsid w:val="6C316F8A"/>
    <w:rsid w:val="6C6924B1"/>
    <w:rsid w:val="6CA905A7"/>
    <w:rsid w:val="6D296260"/>
    <w:rsid w:val="6D2E64DB"/>
    <w:rsid w:val="6D396814"/>
    <w:rsid w:val="6D724860"/>
    <w:rsid w:val="6D855859"/>
    <w:rsid w:val="6DBF5D22"/>
    <w:rsid w:val="6E070AC6"/>
    <w:rsid w:val="6E381CF8"/>
    <w:rsid w:val="6E3F2602"/>
    <w:rsid w:val="6EA21FED"/>
    <w:rsid w:val="6EE13953"/>
    <w:rsid w:val="6EF2710D"/>
    <w:rsid w:val="6F525DFE"/>
    <w:rsid w:val="6F9A019E"/>
    <w:rsid w:val="701D7AE5"/>
    <w:rsid w:val="70AD3C34"/>
    <w:rsid w:val="70F920EA"/>
    <w:rsid w:val="71083874"/>
    <w:rsid w:val="71C92B84"/>
    <w:rsid w:val="72463F78"/>
    <w:rsid w:val="725C5202"/>
    <w:rsid w:val="73011648"/>
    <w:rsid w:val="730925A2"/>
    <w:rsid w:val="731C0BFD"/>
    <w:rsid w:val="73223D39"/>
    <w:rsid w:val="73970283"/>
    <w:rsid w:val="73EE017F"/>
    <w:rsid w:val="74435E2E"/>
    <w:rsid w:val="74597C2E"/>
    <w:rsid w:val="7463243A"/>
    <w:rsid w:val="74F236A8"/>
    <w:rsid w:val="75546B94"/>
    <w:rsid w:val="760E5A71"/>
    <w:rsid w:val="763E6C95"/>
    <w:rsid w:val="76B544CD"/>
    <w:rsid w:val="770420D4"/>
    <w:rsid w:val="772F77B9"/>
    <w:rsid w:val="77B31B4C"/>
    <w:rsid w:val="77FE6B23"/>
    <w:rsid w:val="78386DD5"/>
    <w:rsid w:val="7892370F"/>
    <w:rsid w:val="78B42496"/>
    <w:rsid w:val="78F341AE"/>
    <w:rsid w:val="78F5484B"/>
    <w:rsid w:val="79134557"/>
    <w:rsid w:val="79234221"/>
    <w:rsid w:val="792E168A"/>
    <w:rsid w:val="79323B9C"/>
    <w:rsid w:val="79A96F62"/>
    <w:rsid w:val="79AB6836"/>
    <w:rsid w:val="79C22CB2"/>
    <w:rsid w:val="7B191C3D"/>
    <w:rsid w:val="7B5241F0"/>
    <w:rsid w:val="7B602DF4"/>
    <w:rsid w:val="7BC0571D"/>
    <w:rsid w:val="7BC462D5"/>
    <w:rsid w:val="7BE5231B"/>
    <w:rsid w:val="7C2167C8"/>
    <w:rsid w:val="7C372603"/>
    <w:rsid w:val="7C712B78"/>
    <w:rsid w:val="7C943EFA"/>
    <w:rsid w:val="7C977DEE"/>
    <w:rsid w:val="7D423956"/>
    <w:rsid w:val="7DC727A4"/>
    <w:rsid w:val="7E24305B"/>
    <w:rsid w:val="7E394D59"/>
    <w:rsid w:val="7E3E19A2"/>
    <w:rsid w:val="7E3E236F"/>
    <w:rsid w:val="7E672D78"/>
    <w:rsid w:val="7EB10DE8"/>
    <w:rsid w:val="7ECA2759"/>
    <w:rsid w:val="7EF02F3D"/>
    <w:rsid w:val="7EFC7544"/>
    <w:rsid w:val="7F475253"/>
    <w:rsid w:val="7F814376"/>
    <w:rsid w:val="7FD2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next w:val="1"/>
    <w:autoRedefine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黑体" w:cs="Times New Roman"/>
      <w:b/>
      <w:bCs/>
      <w:sz w:val="30"/>
      <w:szCs w:val="32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Indent"/>
    <w:basedOn w:val="1"/>
    <w:autoRedefine/>
    <w:qFormat/>
    <w:uiPriority w:val="0"/>
    <w:pPr>
      <w:spacing w:line="300" w:lineRule="auto"/>
      <w:ind w:firstLine="560" w:firstLineChars="200"/>
    </w:pPr>
    <w:rPr>
      <w:rFonts w:hAnsi="宋体"/>
      <w:bCs/>
      <w:sz w:val="28"/>
      <w:szCs w:val="20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5"/>
    <w:autoRedefine/>
    <w:qFormat/>
    <w:uiPriority w:val="0"/>
    <w:rPr>
      <w:kern w:val="2"/>
      <w:sz w:val="18"/>
      <w:szCs w:val="18"/>
    </w:rPr>
  </w:style>
  <w:style w:type="paragraph" w:customStyle="1" w:styleId="10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2669</Words>
  <Characters>4340</Characters>
  <Lines>37</Lines>
  <Paragraphs>10</Paragraphs>
  <TotalTime>0</TotalTime>
  <ScaleCrop>false</ScaleCrop>
  <LinksUpToDate>false</LinksUpToDate>
  <CharactersWithSpaces>4462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2024-03-18T10:45:00Z</dcterms:created>
  <dc:creator>′吋ι</dc:creator>
  <cp:lastModifiedBy>  ′吋ι</cp:lastModifiedBy>
  <dcterms:modified xsi:type="dcterms:W3CDTF">2024-03-22T06:07:44Z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395A8FF002CE468BBAE830BCB7F15432_13</vt:lpwstr>
  </property>
</Properties>
</file>